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B4341A" w14:textId="77777777" w:rsidR="00FC0352" w:rsidRDefault="001B0DD7">
      <w:pPr>
        <w:ind w:left="-260" w:right="-200"/>
        <w:rPr>
          <w:rFonts w:ascii="Arial Narrow" w:hAnsi="Arial Narrow"/>
          <w:b/>
          <w:bCs/>
          <w:sz w:val="21"/>
          <w:szCs w:val="21"/>
        </w:rPr>
      </w:pPr>
      <w:r>
        <w:rPr>
          <w:rFonts w:ascii="Arial Narrow" w:hAnsi="Arial Narrow"/>
          <w:b/>
          <w:bCs/>
          <w:noProof/>
          <w:sz w:val="20"/>
          <w:szCs w:val="21"/>
        </w:rPr>
        <mc:AlternateContent>
          <mc:Choice Requires="wps">
            <w:drawing>
              <wp:anchor distT="0" distB="0" distL="114300" distR="114300" simplePos="0" relativeHeight="251657728" behindDoc="1" locked="0" layoutInCell="1" allowOverlap="1" wp14:anchorId="2FD3709E" wp14:editId="786E7B56">
                <wp:simplePos x="0" y="0"/>
                <wp:positionH relativeFrom="column">
                  <wp:posOffset>-157277</wp:posOffset>
                </wp:positionH>
                <wp:positionV relativeFrom="paragraph">
                  <wp:posOffset>8230</wp:posOffset>
                </wp:positionV>
                <wp:extent cx="2806700" cy="877824"/>
                <wp:effectExtent l="19050" t="19050" r="31750" b="36830"/>
                <wp:wrapNone/>
                <wp:docPr id="1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0" cy="877824"/>
                        </a:xfrm>
                        <a:prstGeom prst="rect">
                          <a:avLst/>
                        </a:prstGeom>
                        <a:solidFill>
                          <a:srgbClr val="FFFFFF"/>
                        </a:solidFill>
                        <a:ln w="57150">
                          <a:solidFill>
                            <a:srgbClr val="006699"/>
                          </a:solidFill>
                          <a:miter lim="800000"/>
                          <a:headEnd/>
                          <a:tailEnd/>
                        </a:ln>
                      </wps:spPr>
                      <wps:txbx>
                        <w:txbxContent>
                          <w:p w14:paraId="4F4635FF" w14:textId="2D892CA1" w:rsidR="00FC0352" w:rsidRPr="00583F20" w:rsidRDefault="00FC0352">
                            <w:pPr>
                              <w:ind w:left="-260" w:right="-200"/>
                              <w:jc w:val="center"/>
                              <w:rPr>
                                <w:rFonts w:ascii="Arial Narrow" w:hAnsi="Arial Narrow"/>
                                <w:b/>
                                <w:sz w:val="24"/>
                                <w:szCs w:val="28"/>
                              </w:rPr>
                            </w:pPr>
                            <w:r w:rsidRPr="00583F20">
                              <w:rPr>
                                <w:rFonts w:ascii="Arial Narrow" w:hAnsi="Arial Narrow"/>
                                <w:b/>
                                <w:sz w:val="24"/>
                                <w:szCs w:val="28"/>
                              </w:rPr>
                              <w:t>Para denunciar maltrato o descuido infantil</w:t>
                            </w:r>
                          </w:p>
                          <w:p w14:paraId="539256DF" w14:textId="77777777" w:rsidR="00FC0352" w:rsidRPr="00583F20" w:rsidRDefault="00FC0352">
                            <w:pPr>
                              <w:ind w:left="-260" w:right="-200"/>
                              <w:jc w:val="center"/>
                              <w:rPr>
                                <w:rFonts w:ascii="Arial Narrow" w:hAnsi="Arial Narrow"/>
                                <w:b/>
                                <w:sz w:val="24"/>
                                <w:szCs w:val="28"/>
                              </w:rPr>
                            </w:pPr>
                            <w:r w:rsidRPr="00583F20">
                              <w:rPr>
                                <w:rFonts w:ascii="Arial Narrow" w:hAnsi="Arial Narrow"/>
                                <w:b/>
                                <w:sz w:val="24"/>
                                <w:szCs w:val="28"/>
                              </w:rPr>
                              <w:t>Llame al 1-800-452-1999 o</w:t>
                            </w:r>
                          </w:p>
                          <w:p w14:paraId="29B15FCB" w14:textId="2C8A87D9" w:rsidR="00FC0352" w:rsidRPr="00583F20" w:rsidRDefault="003B1671">
                            <w:pPr>
                              <w:pStyle w:val="Heading7"/>
                              <w:ind w:left="-260"/>
                              <w:jc w:val="center"/>
                              <w:rPr>
                                <w:rFonts w:ascii="Arial Narrow" w:hAnsi="Arial Narrow"/>
                                <w:sz w:val="24"/>
                                <w:szCs w:val="28"/>
                              </w:rPr>
                            </w:pPr>
                            <w:r>
                              <w:rPr>
                                <w:rFonts w:ascii="Arial Narrow" w:hAnsi="Arial Narrow"/>
                                <w:sz w:val="24"/>
                                <w:szCs w:val="28"/>
                              </w:rPr>
                              <w:t>para u</w:t>
                            </w:r>
                            <w:r w:rsidRPr="00583F20">
                              <w:rPr>
                                <w:rFonts w:ascii="Arial Narrow" w:hAnsi="Arial Narrow"/>
                                <w:sz w:val="24"/>
                                <w:szCs w:val="28"/>
                              </w:rPr>
                              <w:t xml:space="preserve">suarios </w:t>
                            </w:r>
                            <w:r w:rsidR="00786F3A" w:rsidRPr="00583F20">
                              <w:rPr>
                                <w:rFonts w:ascii="Arial Narrow" w:hAnsi="Arial Narrow"/>
                                <w:sz w:val="24"/>
                                <w:szCs w:val="28"/>
                              </w:rPr>
                              <w:t>de TTY: Marque 711</w:t>
                            </w:r>
                            <w:r w:rsidR="0027535F">
                              <w:rPr>
                                <w:rFonts w:ascii="Arial Narrow" w:hAnsi="Arial Narrow"/>
                                <w:sz w:val="24"/>
                                <w:szCs w:val="28"/>
                              </w:rPr>
                              <w:br/>
                            </w:r>
                            <w:r w:rsidR="00786F3A" w:rsidRPr="00583F20">
                              <w:rPr>
                                <w:rFonts w:ascii="Arial Narrow" w:hAnsi="Arial Narrow"/>
                                <w:sz w:val="24"/>
                                <w:szCs w:val="28"/>
                              </w:rPr>
                              <w:t>(Retransmisión en Maine)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D3709E" id="_x0000_t202" coordsize="21600,21600" o:spt="202" path="m,l,21600r21600,l21600,xe">
                <v:stroke joinstyle="miter"/>
                <v:path gradientshapeok="t" o:connecttype="rect"/>
              </v:shapetype>
              <v:shape id="Text Box 30" o:spid="_x0000_s1026" type="#_x0000_t202" style="position:absolute;left:0;text-align:left;margin-left:-12.4pt;margin-top:.65pt;width:221pt;height:69.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" strokecolor="#069" strokeweight="4.5pt">
                <v:textbox>
                  <w:txbxContent>
                    <w:p w14:paraId="4F4635FF" w14:textId="2D892CA1" w:rsidR="00FC0352" w:rsidRPr="00583F20" w:rsidRDefault="00FC0352">
                      <w:pPr>
                        <w:ind w:left="-260" w:right="-200"/>
                        <w:jc w:val="center"/>
                        <w:rPr>
                          <w:rFonts w:ascii="Arial Narrow" w:hAnsi="Arial Narrow"/>
                          <w:b/>
                          <w:sz w:val="24"/>
                          <w:szCs w:val="28"/>
                        </w:rPr>
                      </w:pPr>
                      <w:r w:rsidRPr="00583F20">
                        <w:rPr>
                          <w:rFonts w:ascii="Arial Narrow" w:hAnsi="Arial Narrow"/>
                          <w:b/>
                          <w:sz w:val="24"/>
                          <w:szCs w:val="28"/>
                        </w:rPr>
                        <w:t>Para denunciar maltrato o descuido infantil</w:t>
                      </w:r>
                    </w:p>
                    <w:p w14:paraId="539256DF" w14:textId="77777777" w:rsidR="00FC0352" w:rsidRPr="00583F20" w:rsidRDefault="00FC0352">
                      <w:pPr>
                        <w:ind w:left="-260" w:right="-200"/>
                        <w:jc w:val="center"/>
                        <w:rPr>
                          <w:rFonts w:ascii="Arial Narrow" w:hAnsi="Arial Narrow"/>
                          <w:b/>
                          <w:sz w:val="24"/>
                          <w:szCs w:val="28"/>
                        </w:rPr>
                      </w:pPr>
                      <w:r w:rsidRPr="00583F20">
                        <w:rPr>
                          <w:rFonts w:ascii="Arial Narrow" w:hAnsi="Arial Narrow"/>
                          <w:b/>
                          <w:sz w:val="24"/>
                          <w:szCs w:val="28"/>
                        </w:rPr>
                        <w:t>Llame al 1-800-452-1999 o</w:t>
                      </w:r>
                    </w:p>
                    <w:p w14:paraId="29B15FCB" w14:textId="2C8A87D9" w:rsidR="00FC0352" w:rsidRPr="00583F20" w:rsidRDefault="003B1671">
                      <w:pPr>
                        <w:pStyle w:val="Heading7"/>
                        <w:ind w:left="-260"/>
                        <w:jc w:val="center"/>
                        <w:rPr>
                          <w:rFonts w:ascii="Arial Narrow" w:hAnsi="Arial Narrow"/>
                          <w:sz w:val="24"/>
                          <w:szCs w:val="28"/>
                        </w:rPr>
                      </w:pPr>
                      <w:r>
                        <w:rPr>
                          <w:rFonts w:ascii="Arial Narrow" w:hAnsi="Arial Narrow"/>
                          <w:sz w:val="24"/>
                          <w:szCs w:val="28"/>
                        </w:rPr>
                        <w:t>para u</w:t>
                      </w:r>
                      <w:r w:rsidRPr="00583F20">
                        <w:rPr>
                          <w:rFonts w:ascii="Arial Narrow" w:hAnsi="Arial Narrow"/>
                          <w:sz w:val="24"/>
                          <w:szCs w:val="28"/>
                        </w:rPr>
                        <w:t xml:space="preserve">suarios </w:t>
                      </w:r>
                      <w:r w:rsidR="00786F3A" w:rsidRPr="00583F20">
                        <w:rPr>
                          <w:rFonts w:ascii="Arial Narrow" w:hAnsi="Arial Narrow"/>
                          <w:sz w:val="24"/>
                          <w:szCs w:val="28"/>
                        </w:rPr>
                        <w:t>de TTY: Marque 711</w:t>
                      </w:r>
                      <w:r w:rsidR="0027535F">
                        <w:rPr>
                          <w:rFonts w:ascii="Arial Narrow" w:hAnsi="Arial Narrow"/>
                          <w:sz w:val="24"/>
                          <w:szCs w:val="28"/>
                        </w:rPr>
                        <w:br/>
                      </w:r>
                      <w:r w:rsidR="00786F3A" w:rsidRPr="00583F20">
                        <w:rPr>
                          <w:rFonts w:ascii="Arial Narrow" w:hAnsi="Arial Narrow"/>
                          <w:sz w:val="24"/>
                          <w:szCs w:val="28"/>
                        </w:rPr>
                        <w:t>(Retransmisión en Maine)</w:t>
                      </w:r>
                    </w:p>
                  </w:txbxContent>
                </v:textbox>
              </v:shape>
            </w:pict>
          </mc:Fallback>
        </mc:AlternateContent>
      </w:r>
    </w:p>
    <w:p w14:paraId="543F7C78" w14:textId="77777777" w:rsidR="00FC0352" w:rsidRDefault="00FC0352">
      <w:pPr>
        <w:ind w:left="-260" w:right="-200"/>
        <w:rPr>
          <w:rFonts w:ascii="Arial Narrow" w:hAnsi="Arial Narrow"/>
          <w:b/>
          <w:bCs/>
          <w:sz w:val="21"/>
          <w:szCs w:val="21"/>
        </w:rPr>
      </w:pPr>
    </w:p>
    <w:p w14:paraId="2296FC2F" w14:textId="77777777" w:rsidR="00FC0352" w:rsidRDefault="00FC0352">
      <w:pPr>
        <w:ind w:left="-260" w:right="-200"/>
        <w:rPr>
          <w:rFonts w:ascii="Arial Narrow" w:hAnsi="Arial Narrow"/>
          <w:b/>
          <w:bCs/>
          <w:sz w:val="21"/>
          <w:szCs w:val="21"/>
        </w:rPr>
      </w:pPr>
    </w:p>
    <w:p w14:paraId="155562D4" w14:textId="77777777" w:rsidR="00FC0352" w:rsidRDefault="00FC0352">
      <w:pPr>
        <w:ind w:left="-260" w:right="-200"/>
        <w:rPr>
          <w:rFonts w:ascii="Arial Narrow" w:hAnsi="Arial Narrow"/>
          <w:b/>
          <w:bCs/>
          <w:sz w:val="21"/>
          <w:szCs w:val="21"/>
        </w:rPr>
      </w:pPr>
    </w:p>
    <w:p w14:paraId="07BD2AFF" w14:textId="77777777" w:rsidR="00FC0352" w:rsidRDefault="00FC0352">
      <w:pPr>
        <w:ind w:left="-260" w:right="-200"/>
        <w:rPr>
          <w:rFonts w:ascii="Arial Narrow" w:hAnsi="Arial Narrow"/>
          <w:b/>
          <w:bCs/>
          <w:sz w:val="21"/>
          <w:szCs w:val="21"/>
        </w:rPr>
      </w:pPr>
    </w:p>
    <w:p w14:paraId="7F273327" w14:textId="77777777" w:rsidR="00FC0352" w:rsidRDefault="00FC0352">
      <w:pPr>
        <w:ind w:left="-260" w:right="-200"/>
        <w:rPr>
          <w:rFonts w:ascii="Arial Narrow" w:hAnsi="Arial Narrow"/>
          <w:b/>
          <w:bCs/>
          <w:sz w:val="21"/>
          <w:szCs w:val="21"/>
        </w:rPr>
      </w:pPr>
    </w:p>
    <w:p w14:paraId="5A54333A" w14:textId="77777777" w:rsidR="00FC0352" w:rsidRPr="00583F20" w:rsidRDefault="00FC0352">
      <w:pPr>
        <w:ind w:left="-260" w:right="-200"/>
        <w:rPr>
          <w:rFonts w:ascii="Arial Narrow" w:hAnsi="Arial Narrow"/>
          <w:b/>
          <w:bCs/>
          <w:sz w:val="19"/>
          <w:szCs w:val="19"/>
        </w:rPr>
      </w:pPr>
    </w:p>
    <w:p w14:paraId="6B3E120F" w14:textId="77777777" w:rsidR="00FC0352" w:rsidRPr="00583F20" w:rsidRDefault="00FC0352" w:rsidP="00E11433">
      <w:pPr>
        <w:spacing w:before="120"/>
        <w:ind w:left="-260" w:right="-200"/>
        <w:rPr>
          <w:rFonts w:ascii="Arial Narrow" w:hAnsi="Arial Narrow"/>
          <w:b/>
          <w:bCs/>
          <w:sz w:val="19"/>
          <w:szCs w:val="19"/>
        </w:rPr>
      </w:pPr>
      <w:r w:rsidRPr="00583F20">
        <w:rPr>
          <w:rFonts w:ascii="Arial Narrow" w:hAnsi="Arial Narrow"/>
          <w:b/>
          <w:bCs/>
          <w:sz w:val="19"/>
          <w:szCs w:val="19"/>
        </w:rPr>
        <w:t>¿Cuáles son los derechos de mi niño?</w:t>
      </w:r>
    </w:p>
    <w:p w14:paraId="4747A90F" w14:textId="77777777" w:rsidR="00FC0352" w:rsidRPr="00583F20" w:rsidRDefault="001B0DD7">
      <w:pPr>
        <w:ind w:left="-260"/>
        <w:rPr>
          <w:rFonts w:ascii="Arial Narrow" w:hAnsi="Arial Narrow"/>
          <w:sz w:val="19"/>
          <w:szCs w:val="19"/>
        </w:rPr>
      </w:pPr>
      <w:r w:rsidRPr="00583F20">
        <w:rPr>
          <w:noProof/>
          <w:color w:val="0000FF"/>
          <w:sz w:val="19"/>
          <w:szCs w:val="19"/>
        </w:rPr>
        <w:drawing>
          <wp:anchor distT="0" distB="0" distL="114300" distR="114300" simplePos="0" relativeHeight="251656704" behindDoc="0" locked="0" layoutInCell="1" allowOverlap="1" wp14:anchorId="190F7CBC" wp14:editId="0230E6D5">
            <wp:simplePos x="0" y="0"/>
            <wp:positionH relativeFrom="column">
              <wp:posOffset>-173990</wp:posOffset>
            </wp:positionH>
            <wp:positionV relativeFrom="paragraph">
              <wp:posOffset>-1905</wp:posOffset>
            </wp:positionV>
            <wp:extent cx="2800350" cy="190500"/>
            <wp:effectExtent l="0" t="0" r="0" b="0"/>
            <wp:wrapNone/>
            <wp:docPr id="29" name="Picture 29"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00350" cy="19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2D7599" w14:textId="14041696" w:rsidR="00FC0352" w:rsidRPr="00583F20" w:rsidRDefault="00FC0352">
      <w:pPr>
        <w:ind w:left="-260" w:right="-200"/>
        <w:jc w:val="both"/>
        <w:rPr>
          <w:rFonts w:ascii="Arial Narrow" w:hAnsi="Arial Narrow"/>
          <w:sz w:val="19"/>
          <w:szCs w:val="19"/>
        </w:rPr>
      </w:pPr>
      <w:r w:rsidRPr="00583F20">
        <w:rPr>
          <w:rFonts w:ascii="Arial Narrow" w:hAnsi="Arial Narrow"/>
          <w:sz w:val="19"/>
          <w:szCs w:val="19"/>
        </w:rPr>
        <w:t>Todos los niños tienen la necesidad y el derecho a vivir y tener una crianza enriquecedora y segura en sus hogares. Tienen derecho a:</w:t>
      </w:r>
    </w:p>
    <w:p w14:paraId="22053D8F" w14:textId="77777777" w:rsidR="00FC0352" w:rsidRPr="00583F20" w:rsidRDefault="00FC0352">
      <w:pPr>
        <w:pStyle w:val="Achievement"/>
        <w:tabs>
          <w:tab w:val="clear" w:pos="360"/>
          <w:tab w:val="num" w:pos="260"/>
        </w:tabs>
        <w:rPr>
          <w:rFonts w:ascii="Arial Narrow" w:hAnsi="Arial Narrow"/>
          <w:sz w:val="19"/>
          <w:szCs w:val="19"/>
        </w:rPr>
      </w:pPr>
      <w:r w:rsidRPr="00583F20">
        <w:rPr>
          <w:rFonts w:ascii="Arial Narrow" w:hAnsi="Arial Narrow"/>
          <w:sz w:val="19"/>
          <w:szCs w:val="19"/>
        </w:rPr>
        <w:t>la seguridad y la supervisión;</w:t>
      </w:r>
    </w:p>
    <w:p w14:paraId="3E175BA9" w14:textId="77777777" w:rsidR="00FC0352" w:rsidRPr="00583F20" w:rsidRDefault="00FC0352">
      <w:pPr>
        <w:pStyle w:val="Achievement"/>
        <w:tabs>
          <w:tab w:val="clear" w:pos="360"/>
          <w:tab w:val="num" w:pos="260"/>
        </w:tabs>
        <w:rPr>
          <w:rFonts w:ascii="Arial Narrow" w:hAnsi="Arial Narrow"/>
          <w:sz w:val="19"/>
          <w:szCs w:val="19"/>
        </w:rPr>
      </w:pPr>
      <w:r w:rsidRPr="00583F20">
        <w:rPr>
          <w:rFonts w:ascii="Arial Narrow" w:hAnsi="Arial Narrow"/>
          <w:sz w:val="19"/>
          <w:szCs w:val="19"/>
        </w:rPr>
        <w:t>alimentos, ropa y vivienda;</w:t>
      </w:r>
    </w:p>
    <w:p w14:paraId="21242B87" w14:textId="7BE3376E" w:rsidR="00FC0352" w:rsidRPr="00583F20" w:rsidRDefault="00FC0352">
      <w:pPr>
        <w:pStyle w:val="Achievement"/>
        <w:tabs>
          <w:tab w:val="clear" w:pos="360"/>
          <w:tab w:val="num" w:pos="260"/>
        </w:tabs>
        <w:rPr>
          <w:rFonts w:ascii="Arial Narrow" w:hAnsi="Arial Narrow"/>
          <w:sz w:val="19"/>
          <w:szCs w:val="19"/>
        </w:rPr>
      </w:pPr>
      <w:r w:rsidRPr="00583F20">
        <w:rPr>
          <w:rFonts w:ascii="Arial Narrow" w:hAnsi="Arial Narrow"/>
          <w:sz w:val="19"/>
          <w:szCs w:val="19"/>
        </w:rPr>
        <w:t>la protección contra la violencia física, sexual y emocional, el maltrato o el descuido;</w:t>
      </w:r>
    </w:p>
    <w:p w14:paraId="03A69850" w14:textId="77777777" w:rsidR="00FC0352" w:rsidRPr="00583F20" w:rsidRDefault="00FC0352">
      <w:pPr>
        <w:pStyle w:val="Achievement"/>
        <w:tabs>
          <w:tab w:val="clear" w:pos="360"/>
          <w:tab w:val="num" w:pos="260"/>
        </w:tabs>
        <w:rPr>
          <w:rFonts w:ascii="Arial Narrow" w:hAnsi="Arial Narrow"/>
          <w:sz w:val="19"/>
          <w:szCs w:val="19"/>
        </w:rPr>
      </w:pPr>
      <w:r w:rsidRPr="00583F20">
        <w:rPr>
          <w:rFonts w:ascii="Arial Narrow" w:hAnsi="Arial Narrow"/>
          <w:sz w:val="19"/>
          <w:szCs w:val="19"/>
        </w:rPr>
        <w:t>diagnóstico y tratamiento de afecciones médicas y emocionales.</w:t>
      </w:r>
    </w:p>
    <w:p w14:paraId="292DE65E" w14:textId="77777777" w:rsidR="00FC0352" w:rsidRPr="00583F20" w:rsidRDefault="00FC0352">
      <w:pPr>
        <w:rPr>
          <w:rFonts w:ascii="Arial Narrow" w:hAnsi="Arial Narrow"/>
          <w:sz w:val="19"/>
          <w:szCs w:val="19"/>
        </w:rPr>
      </w:pPr>
    </w:p>
    <w:p w14:paraId="60EB6B8E" w14:textId="77777777" w:rsidR="00FC0352" w:rsidRPr="00583F20" w:rsidRDefault="00FC0352">
      <w:pPr>
        <w:ind w:left="-260" w:right="-200"/>
        <w:jc w:val="both"/>
        <w:rPr>
          <w:rFonts w:ascii="Arial Narrow" w:hAnsi="Arial Narrow"/>
          <w:sz w:val="19"/>
          <w:szCs w:val="19"/>
        </w:rPr>
      </w:pPr>
      <w:r w:rsidRPr="00583F20">
        <w:rPr>
          <w:rFonts w:ascii="Arial Narrow" w:hAnsi="Arial Narrow"/>
          <w:sz w:val="19"/>
          <w:szCs w:val="19"/>
        </w:rPr>
        <w:t>Los niños que son objeto de una orden judicial relativa a la protección infantil tienen otros derechos. Estos derechos incluyen:</w:t>
      </w:r>
    </w:p>
    <w:p w14:paraId="428A0465" w14:textId="56D266FA" w:rsidR="00FC0352" w:rsidRPr="00583F20" w:rsidRDefault="00FC0352">
      <w:pPr>
        <w:pStyle w:val="Achievement"/>
        <w:tabs>
          <w:tab w:val="clear" w:pos="360"/>
          <w:tab w:val="num" w:pos="260"/>
        </w:tabs>
        <w:rPr>
          <w:rFonts w:ascii="Arial Narrow" w:hAnsi="Arial Narrow"/>
          <w:sz w:val="19"/>
          <w:szCs w:val="19"/>
        </w:rPr>
      </w:pPr>
      <w:r w:rsidRPr="00583F20">
        <w:rPr>
          <w:rFonts w:ascii="Arial Narrow" w:hAnsi="Arial Narrow"/>
          <w:sz w:val="19"/>
          <w:szCs w:val="19"/>
        </w:rPr>
        <w:t>Visitar o ser visitados por los padres o hermanos y hermanas, si el niño se encuentra en cuidado adoptivo temporal y si las visitas son en el mejor interés del niño.</w:t>
      </w:r>
    </w:p>
    <w:p w14:paraId="43D7806A" w14:textId="11FDA657" w:rsidR="00FC0352" w:rsidRPr="00583F20" w:rsidRDefault="00FC0352">
      <w:pPr>
        <w:pStyle w:val="Achievement"/>
        <w:tabs>
          <w:tab w:val="clear" w:pos="360"/>
          <w:tab w:val="num" w:pos="260"/>
        </w:tabs>
        <w:rPr>
          <w:rFonts w:ascii="Arial Narrow" w:hAnsi="Arial Narrow"/>
          <w:sz w:val="19"/>
          <w:szCs w:val="19"/>
        </w:rPr>
      </w:pPr>
      <w:r w:rsidRPr="00583F20">
        <w:rPr>
          <w:rFonts w:ascii="Arial Narrow" w:hAnsi="Arial Narrow"/>
          <w:sz w:val="19"/>
          <w:szCs w:val="19"/>
        </w:rPr>
        <w:t>A que el tribunal nombre a una persona llamada tutor</w:t>
      </w:r>
      <w:r w:rsidRPr="00583F20">
        <w:rPr>
          <w:rFonts w:ascii="Arial Narrow" w:hAnsi="Arial Narrow"/>
          <w:i/>
          <w:iCs/>
          <w:sz w:val="19"/>
          <w:szCs w:val="19"/>
        </w:rPr>
        <w:t xml:space="preserve"> ad </w:t>
      </w:r>
      <w:proofErr w:type="spellStart"/>
      <w:r w:rsidRPr="00583F20">
        <w:rPr>
          <w:rFonts w:ascii="Arial Narrow" w:hAnsi="Arial Narrow"/>
          <w:i/>
          <w:iCs/>
          <w:sz w:val="19"/>
          <w:szCs w:val="19"/>
        </w:rPr>
        <w:t>litem</w:t>
      </w:r>
      <w:proofErr w:type="spellEnd"/>
      <w:r w:rsidRPr="00583F20">
        <w:rPr>
          <w:rFonts w:ascii="Arial Narrow" w:hAnsi="Arial Narrow"/>
          <w:sz w:val="19"/>
          <w:szCs w:val="19"/>
        </w:rPr>
        <w:t xml:space="preserve"> para cuidar de los intereses del niño.</w:t>
      </w:r>
    </w:p>
    <w:p w14:paraId="3D6647A9" w14:textId="77777777" w:rsidR="00FC0352" w:rsidRPr="00583F20" w:rsidRDefault="00FC0352">
      <w:pPr>
        <w:pStyle w:val="Heading1"/>
        <w:ind w:left="-260" w:right="-330"/>
        <w:jc w:val="both"/>
        <w:rPr>
          <w:rFonts w:ascii="Arial Narrow" w:hAnsi="Arial Narrow"/>
          <w:b/>
          <w:bCs/>
          <w:smallCaps/>
          <w:spacing w:val="20"/>
          <w:sz w:val="19"/>
          <w:szCs w:val="19"/>
        </w:rPr>
      </w:pPr>
    </w:p>
    <w:p w14:paraId="17D8007A" w14:textId="77777777" w:rsidR="00FC0352" w:rsidRPr="00583F20" w:rsidRDefault="00FC0352" w:rsidP="00E11433">
      <w:pPr>
        <w:spacing w:before="120"/>
        <w:ind w:left="-260" w:right="-460"/>
        <w:rPr>
          <w:rFonts w:ascii="Arial Narrow" w:hAnsi="Arial Narrow"/>
          <w:b/>
          <w:bCs/>
          <w:sz w:val="19"/>
          <w:szCs w:val="19"/>
        </w:rPr>
      </w:pPr>
      <w:r w:rsidRPr="00583F20">
        <w:rPr>
          <w:rFonts w:ascii="Arial Narrow" w:hAnsi="Arial Narrow"/>
          <w:b/>
          <w:bCs/>
          <w:sz w:val="19"/>
          <w:szCs w:val="19"/>
        </w:rPr>
        <w:t>¿Cuáles son mis derechos?</w:t>
      </w:r>
    </w:p>
    <w:p w14:paraId="5497193E" w14:textId="77777777" w:rsidR="00FC0352" w:rsidRPr="00583F20" w:rsidRDefault="001B0DD7">
      <w:pPr>
        <w:ind w:left="-260" w:right="-460"/>
        <w:rPr>
          <w:rFonts w:ascii="Arial Narrow" w:hAnsi="Arial Narrow"/>
          <w:sz w:val="19"/>
          <w:szCs w:val="19"/>
        </w:rPr>
      </w:pPr>
      <w:r w:rsidRPr="00583F20">
        <w:rPr>
          <w:rFonts w:ascii="Arial Narrow" w:hAnsi="Arial Narrow"/>
          <w:noProof/>
          <w:color w:val="006699"/>
          <w:sz w:val="19"/>
          <w:szCs w:val="19"/>
        </w:rPr>
        <w:drawing>
          <wp:inline distT="0" distB="0" distL="0" distR="0" wp14:anchorId="29142524" wp14:editId="04E18C8F">
            <wp:extent cx="2714625" cy="190500"/>
            <wp:effectExtent l="0" t="0" r="0" b="0"/>
            <wp:docPr id="1" name="Picture 1"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14625" cy="190500"/>
                    </a:xfrm>
                    <a:prstGeom prst="rect">
                      <a:avLst/>
                    </a:prstGeom>
                    <a:noFill/>
                    <a:ln>
                      <a:noFill/>
                    </a:ln>
                  </pic:spPr>
                </pic:pic>
              </a:graphicData>
            </a:graphic>
          </wp:inline>
        </w:drawing>
      </w:r>
    </w:p>
    <w:p w14:paraId="5B926B13" w14:textId="59089680" w:rsidR="00FC0352" w:rsidRPr="00583F20" w:rsidRDefault="00FC0352">
      <w:pPr>
        <w:ind w:left="-260" w:right="-200"/>
        <w:jc w:val="both"/>
        <w:rPr>
          <w:rFonts w:ascii="Arial Narrow" w:hAnsi="Arial Narrow"/>
          <w:sz w:val="19"/>
          <w:szCs w:val="19"/>
        </w:rPr>
      </w:pPr>
      <w:r w:rsidRPr="00583F20">
        <w:rPr>
          <w:rFonts w:ascii="Arial Narrow" w:hAnsi="Arial Narrow"/>
          <w:sz w:val="19"/>
          <w:szCs w:val="19"/>
        </w:rPr>
        <w:t>Si usted es padre, madre o cuidador de un niño</w:t>
      </w:r>
      <w:r w:rsidR="00B77331">
        <w:rPr>
          <w:rFonts w:ascii="Arial Narrow" w:hAnsi="Arial Narrow"/>
          <w:sz w:val="19"/>
          <w:szCs w:val="19"/>
        </w:rPr>
        <w:t xml:space="preserve"> </w:t>
      </w:r>
      <w:r w:rsidRPr="00583F20">
        <w:rPr>
          <w:rFonts w:ascii="Arial Narrow" w:hAnsi="Arial Narrow"/>
          <w:sz w:val="19"/>
          <w:szCs w:val="19"/>
        </w:rPr>
        <w:t xml:space="preserve">cuya protección se está </w:t>
      </w:r>
      <w:r w:rsidR="004D6E17">
        <w:rPr>
          <w:rFonts w:ascii="Arial Narrow" w:hAnsi="Arial Narrow"/>
          <w:sz w:val="19"/>
          <w:szCs w:val="19"/>
        </w:rPr>
        <w:t>investigando</w:t>
      </w:r>
      <w:r w:rsidRPr="00583F20">
        <w:rPr>
          <w:rFonts w:ascii="Arial Narrow" w:hAnsi="Arial Narrow"/>
          <w:sz w:val="19"/>
          <w:szCs w:val="19"/>
        </w:rPr>
        <w:t>, usted tiene derecho a saber:</w:t>
      </w:r>
    </w:p>
    <w:p w14:paraId="1B22A646" w14:textId="000D8A41" w:rsidR="00FC0352" w:rsidRPr="00583F20" w:rsidRDefault="00FC0352">
      <w:pPr>
        <w:pStyle w:val="Achievement"/>
        <w:tabs>
          <w:tab w:val="clear" w:pos="360"/>
          <w:tab w:val="num" w:pos="260"/>
        </w:tabs>
        <w:rPr>
          <w:rFonts w:ascii="Arial Narrow" w:hAnsi="Arial Narrow"/>
          <w:sz w:val="19"/>
          <w:szCs w:val="19"/>
        </w:rPr>
      </w:pPr>
      <w:r w:rsidRPr="00583F20">
        <w:rPr>
          <w:rFonts w:ascii="Arial Narrow" w:hAnsi="Arial Narrow"/>
          <w:sz w:val="19"/>
          <w:szCs w:val="19"/>
        </w:rPr>
        <w:t>el tipo de maltrato o descuido infantil denunciado;</w:t>
      </w:r>
    </w:p>
    <w:p w14:paraId="1B519443" w14:textId="340E81D8" w:rsidR="00FC0352" w:rsidRPr="00583F20" w:rsidRDefault="00FC0352">
      <w:pPr>
        <w:pStyle w:val="Achievement"/>
        <w:tabs>
          <w:tab w:val="clear" w:pos="360"/>
          <w:tab w:val="num" w:pos="260"/>
        </w:tabs>
        <w:rPr>
          <w:rFonts w:ascii="Arial Narrow" w:hAnsi="Arial Narrow"/>
          <w:sz w:val="19"/>
          <w:szCs w:val="19"/>
        </w:rPr>
      </w:pPr>
      <w:r w:rsidRPr="00583F20">
        <w:rPr>
          <w:rFonts w:ascii="Arial Narrow" w:hAnsi="Arial Narrow"/>
          <w:sz w:val="19"/>
          <w:szCs w:val="19"/>
        </w:rPr>
        <w:t xml:space="preserve">cómo se hará la </w:t>
      </w:r>
      <w:r w:rsidR="004D6E17">
        <w:rPr>
          <w:rFonts w:ascii="Arial Narrow" w:hAnsi="Arial Narrow"/>
          <w:sz w:val="19"/>
          <w:szCs w:val="19"/>
        </w:rPr>
        <w:t>investigación</w:t>
      </w:r>
      <w:r w:rsidRPr="00583F20">
        <w:rPr>
          <w:rFonts w:ascii="Arial Narrow" w:hAnsi="Arial Narrow"/>
          <w:sz w:val="19"/>
          <w:szCs w:val="19"/>
        </w:rPr>
        <w:t xml:space="preserve"> y cuánto tiempo durará;</w:t>
      </w:r>
    </w:p>
    <w:p w14:paraId="23B19719" w14:textId="77777777" w:rsidR="00FC0352" w:rsidRPr="00583F20" w:rsidRDefault="00FC0352">
      <w:pPr>
        <w:pStyle w:val="Achievement"/>
        <w:tabs>
          <w:tab w:val="clear" w:pos="360"/>
          <w:tab w:val="num" w:pos="260"/>
        </w:tabs>
        <w:rPr>
          <w:rFonts w:ascii="Arial Narrow" w:hAnsi="Arial Narrow"/>
          <w:sz w:val="19"/>
          <w:szCs w:val="19"/>
        </w:rPr>
      </w:pPr>
      <w:r w:rsidRPr="00583F20">
        <w:rPr>
          <w:rFonts w:ascii="Arial Narrow" w:hAnsi="Arial Narrow"/>
          <w:sz w:val="19"/>
          <w:szCs w:val="19"/>
        </w:rPr>
        <w:t>el presunto daño o riesgo de daño para el niño;</w:t>
      </w:r>
    </w:p>
    <w:p w14:paraId="6EFE5BDE" w14:textId="4C22E3CE" w:rsidR="00FC0352" w:rsidRPr="00583F20" w:rsidRDefault="00FC0352">
      <w:pPr>
        <w:pStyle w:val="Achievement"/>
        <w:tabs>
          <w:tab w:val="clear" w:pos="360"/>
          <w:tab w:val="num" w:pos="260"/>
        </w:tabs>
        <w:rPr>
          <w:rFonts w:ascii="Arial Narrow" w:hAnsi="Arial Narrow"/>
          <w:sz w:val="19"/>
          <w:szCs w:val="19"/>
        </w:rPr>
      </w:pPr>
      <w:r w:rsidRPr="00583F20">
        <w:rPr>
          <w:rFonts w:ascii="Arial Narrow" w:hAnsi="Arial Narrow"/>
          <w:sz w:val="19"/>
          <w:szCs w:val="19"/>
        </w:rPr>
        <w:t xml:space="preserve">lo que el </w:t>
      </w:r>
      <w:r w:rsidR="0020333B">
        <w:rPr>
          <w:rFonts w:ascii="Arial Narrow" w:hAnsi="Arial Narrow"/>
          <w:sz w:val="19"/>
          <w:szCs w:val="19"/>
        </w:rPr>
        <w:t>trabajador del caso</w:t>
      </w:r>
      <w:r w:rsidRPr="00583F20">
        <w:rPr>
          <w:rFonts w:ascii="Arial Narrow" w:hAnsi="Arial Narrow"/>
          <w:sz w:val="19"/>
          <w:szCs w:val="19"/>
        </w:rPr>
        <w:t xml:space="preserve"> ha averiguado respecto a la denuncia de maltrato o descuido infantil;</w:t>
      </w:r>
    </w:p>
    <w:p w14:paraId="2F173FEC" w14:textId="1055DB44" w:rsidR="00FC0352" w:rsidRPr="00583F20" w:rsidRDefault="00FC0352">
      <w:pPr>
        <w:pStyle w:val="Achievement"/>
        <w:tabs>
          <w:tab w:val="clear" w:pos="360"/>
          <w:tab w:val="num" w:pos="260"/>
        </w:tabs>
        <w:rPr>
          <w:rFonts w:ascii="Arial Narrow" w:hAnsi="Arial Narrow"/>
          <w:sz w:val="19"/>
          <w:szCs w:val="19"/>
        </w:rPr>
      </w:pPr>
      <w:r w:rsidRPr="00583F20">
        <w:rPr>
          <w:rFonts w:ascii="Arial Narrow" w:hAnsi="Arial Narrow"/>
          <w:sz w:val="19"/>
          <w:szCs w:val="19"/>
        </w:rPr>
        <w:t xml:space="preserve">lo que podría suceder como resultado de la </w:t>
      </w:r>
      <w:r w:rsidR="004D6E17">
        <w:rPr>
          <w:rFonts w:ascii="Arial Narrow" w:hAnsi="Arial Narrow"/>
          <w:sz w:val="19"/>
          <w:szCs w:val="19"/>
        </w:rPr>
        <w:t>investigación</w:t>
      </w:r>
      <w:r w:rsidRPr="00583F20">
        <w:rPr>
          <w:rFonts w:ascii="Arial Narrow" w:hAnsi="Arial Narrow"/>
          <w:sz w:val="19"/>
          <w:szCs w:val="19"/>
        </w:rPr>
        <w:t>;</w:t>
      </w:r>
    </w:p>
    <w:p w14:paraId="29FC0658" w14:textId="6D99D9AA" w:rsidR="00FC0352" w:rsidRPr="00583F20" w:rsidRDefault="00FC0352">
      <w:pPr>
        <w:pStyle w:val="Achievement"/>
        <w:tabs>
          <w:tab w:val="clear" w:pos="360"/>
          <w:tab w:val="num" w:pos="260"/>
        </w:tabs>
        <w:rPr>
          <w:rFonts w:ascii="Arial Narrow" w:hAnsi="Arial Narrow"/>
          <w:sz w:val="19"/>
          <w:szCs w:val="19"/>
        </w:rPr>
      </w:pPr>
      <w:r w:rsidRPr="00583F20">
        <w:rPr>
          <w:rFonts w:ascii="Arial Narrow" w:hAnsi="Arial Narrow"/>
          <w:sz w:val="19"/>
          <w:szCs w:val="19"/>
        </w:rPr>
        <w:t>qué acción pueden tomar los Servicios de Protección Infantil, si alguna;</w:t>
      </w:r>
    </w:p>
    <w:p w14:paraId="448C2DFE" w14:textId="61B9C2CB" w:rsidR="00FC0352" w:rsidRPr="00583F20" w:rsidRDefault="00FC0352">
      <w:pPr>
        <w:pStyle w:val="Achievement"/>
        <w:tabs>
          <w:tab w:val="clear" w:pos="360"/>
          <w:tab w:val="num" w:pos="260"/>
        </w:tabs>
        <w:rPr>
          <w:rFonts w:ascii="Arial Narrow" w:hAnsi="Arial Narrow"/>
          <w:sz w:val="19"/>
          <w:szCs w:val="19"/>
        </w:rPr>
      </w:pPr>
      <w:r w:rsidRPr="00583F20">
        <w:rPr>
          <w:rFonts w:ascii="Arial Narrow" w:hAnsi="Arial Narrow"/>
          <w:sz w:val="19"/>
          <w:szCs w:val="19"/>
        </w:rPr>
        <w:t>que la Ley de Bienestar de la Infancia Indígena puede aplicarse a usted o a su niño, si usted o su niño son de ascendencia indígena;</w:t>
      </w:r>
    </w:p>
    <w:p w14:paraId="50CD42D0" w14:textId="77777777" w:rsidR="00FC0352" w:rsidRPr="00583F20" w:rsidRDefault="00FC0352">
      <w:pPr>
        <w:rPr>
          <w:rFonts w:ascii="Arial Narrow" w:hAnsi="Arial Narrow"/>
          <w:sz w:val="19"/>
          <w:szCs w:val="19"/>
        </w:rPr>
      </w:pPr>
    </w:p>
    <w:p w14:paraId="6D8901B9" w14:textId="1DAC9EF4" w:rsidR="00FC0352" w:rsidRPr="00583F20" w:rsidRDefault="00E11433">
      <w:pPr>
        <w:ind w:left="-130" w:right="-460"/>
        <w:jc w:val="both"/>
        <w:rPr>
          <w:rFonts w:ascii="Arial Narrow" w:hAnsi="Arial Narrow"/>
          <w:sz w:val="19"/>
          <w:szCs w:val="19"/>
        </w:rPr>
      </w:pPr>
      <w:r>
        <w:rPr>
          <w:rFonts w:ascii="Arial Narrow" w:hAnsi="Arial Narrow"/>
          <w:sz w:val="19"/>
          <w:szCs w:val="19"/>
        </w:rPr>
        <w:br w:type="column"/>
      </w:r>
      <w:r w:rsidR="00FC0352" w:rsidRPr="00583F20">
        <w:rPr>
          <w:rFonts w:ascii="Arial Narrow" w:hAnsi="Arial Narrow"/>
          <w:sz w:val="19"/>
          <w:szCs w:val="19"/>
        </w:rPr>
        <w:t xml:space="preserve">Los padres y cuidadores también tienen derecho a: </w:t>
      </w:r>
    </w:p>
    <w:p w14:paraId="3C140015" w14:textId="64D5FD00" w:rsidR="00FC0352" w:rsidRPr="00583F20" w:rsidRDefault="00FC0352">
      <w:pPr>
        <w:pStyle w:val="Achievement"/>
        <w:tabs>
          <w:tab w:val="clear" w:pos="360"/>
          <w:tab w:val="num" w:pos="260"/>
        </w:tabs>
        <w:jc w:val="both"/>
        <w:rPr>
          <w:rFonts w:ascii="Arial Narrow" w:hAnsi="Arial Narrow"/>
          <w:sz w:val="19"/>
          <w:szCs w:val="19"/>
        </w:rPr>
      </w:pPr>
      <w:r w:rsidRPr="00583F20">
        <w:rPr>
          <w:rFonts w:ascii="Arial Narrow" w:hAnsi="Arial Narrow"/>
          <w:sz w:val="19"/>
          <w:szCs w:val="19"/>
        </w:rPr>
        <w:t>revisar su expediente</w:t>
      </w:r>
      <w:r w:rsidR="00E11433">
        <w:rPr>
          <w:rFonts w:ascii="Arial Narrow" w:hAnsi="Arial Narrow"/>
          <w:sz w:val="19"/>
          <w:szCs w:val="19"/>
        </w:rPr>
        <w:t xml:space="preserve"> dentro del marco legal y de políticas</w:t>
      </w:r>
      <w:r w:rsidRPr="00583F20">
        <w:rPr>
          <w:rFonts w:ascii="Arial Narrow" w:hAnsi="Arial Narrow"/>
          <w:sz w:val="19"/>
          <w:szCs w:val="19"/>
        </w:rPr>
        <w:t>;</w:t>
      </w:r>
    </w:p>
    <w:p w14:paraId="6653F26E" w14:textId="77777777" w:rsidR="00FC0352" w:rsidRPr="00583F20" w:rsidRDefault="00FC0352">
      <w:pPr>
        <w:pStyle w:val="Achievement"/>
        <w:tabs>
          <w:tab w:val="clear" w:pos="360"/>
          <w:tab w:val="num" w:pos="260"/>
        </w:tabs>
        <w:jc w:val="both"/>
        <w:rPr>
          <w:rFonts w:ascii="Arial Narrow" w:hAnsi="Arial Narrow"/>
          <w:sz w:val="19"/>
          <w:szCs w:val="19"/>
        </w:rPr>
      </w:pPr>
      <w:r w:rsidRPr="00583F20">
        <w:rPr>
          <w:rFonts w:ascii="Arial Narrow" w:hAnsi="Arial Narrow"/>
          <w:sz w:val="19"/>
          <w:szCs w:val="19"/>
        </w:rPr>
        <w:t xml:space="preserve">añadir una declaración a su expediente, revisar las respuestas de nuestro personal y revisar y comentar las respuestas; </w:t>
      </w:r>
    </w:p>
    <w:p w14:paraId="3D8846C5" w14:textId="77777777" w:rsidR="00FC0352" w:rsidRPr="00583F20" w:rsidRDefault="00FC0352">
      <w:pPr>
        <w:pStyle w:val="Achievement"/>
        <w:tabs>
          <w:tab w:val="clear" w:pos="360"/>
          <w:tab w:val="num" w:pos="260"/>
        </w:tabs>
        <w:jc w:val="both"/>
        <w:rPr>
          <w:rFonts w:ascii="Arial Narrow" w:hAnsi="Arial Narrow"/>
          <w:sz w:val="19"/>
          <w:szCs w:val="19"/>
        </w:rPr>
      </w:pPr>
      <w:r w:rsidRPr="00583F20">
        <w:rPr>
          <w:rFonts w:ascii="Arial Narrow" w:hAnsi="Arial Narrow"/>
          <w:sz w:val="19"/>
          <w:szCs w:val="19"/>
        </w:rPr>
        <w:t>dar prioridad a los familiares como cuidadores temporales;</w:t>
      </w:r>
    </w:p>
    <w:p w14:paraId="300FC11E" w14:textId="77777777" w:rsidR="00FC0352" w:rsidRPr="00583F20" w:rsidRDefault="00FC0352">
      <w:pPr>
        <w:pStyle w:val="Achievement"/>
        <w:tabs>
          <w:tab w:val="clear" w:pos="360"/>
          <w:tab w:val="num" w:pos="260"/>
        </w:tabs>
        <w:jc w:val="both"/>
        <w:rPr>
          <w:rFonts w:ascii="Arial Narrow" w:hAnsi="Arial Narrow"/>
          <w:sz w:val="19"/>
          <w:szCs w:val="19"/>
        </w:rPr>
      </w:pPr>
      <w:r w:rsidRPr="00583F20">
        <w:rPr>
          <w:rFonts w:ascii="Arial Narrow" w:hAnsi="Arial Narrow"/>
          <w:sz w:val="19"/>
          <w:szCs w:val="19"/>
        </w:rPr>
        <w:t>solicitar un examen interno de su plan de atención, tratamiento y servicio;</w:t>
      </w:r>
    </w:p>
    <w:p w14:paraId="677075A9" w14:textId="2E72C0B6" w:rsidR="00FC0352" w:rsidRPr="00583F20" w:rsidRDefault="00FC0352">
      <w:pPr>
        <w:pStyle w:val="Achievement"/>
        <w:tabs>
          <w:tab w:val="clear" w:pos="360"/>
          <w:tab w:val="num" w:pos="260"/>
        </w:tabs>
        <w:jc w:val="both"/>
        <w:rPr>
          <w:rFonts w:ascii="Arial Narrow" w:hAnsi="Arial Narrow"/>
          <w:sz w:val="19"/>
          <w:szCs w:val="19"/>
        </w:rPr>
      </w:pPr>
      <w:r w:rsidRPr="00583F20">
        <w:rPr>
          <w:rFonts w:ascii="Arial Narrow" w:hAnsi="Arial Narrow"/>
          <w:sz w:val="19"/>
          <w:szCs w:val="19"/>
        </w:rPr>
        <w:t>que se respeten sus antecedentes y patrimonio cultural;</w:t>
      </w:r>
    </w:p>
    <w:p w14:paraId="605EC576" w14:textId="77777777" w:rsidR="00FC0352" w:rsidRPr="00583F20" w:rsidRDefault="00FC0352">
      <w:pPr>
        <w:pStyle w:val="Achievement"/>
        <w:tabs>
          <w:tab w:val="clear" w:pos="360"/>
          <w:tab w:val="num" w:pos="260"/>
        </w:tabs>
        <w:jc w:val="both"/>
        <w:rPr>
          <w:rFonts w:ascii="Arial Narrow" w:hAnsi="Arial Narrow"/>
          <w:sz w:val="19"/>
          <w:szCs w:val="19"/>
        </w:rPr>
      </w:pPr>
      <w:r w:rsidRPr="00583F20">
        <w:rPr>
          <w:rFonts w:ascii="Arial Narrow" w:hAnsi="Arial Narrow"/>
          <w:sz w:val="19"/>
          <w:szCs w:val="19"/>
        </w:rPr>
        <w:t>expresar y practicar sus creencias religiosas y espirituales;</w:t>
      </w:r>
    </w:p>
    <w:p w14:paraId="2ECA1D61" w14:textId="6844B0B1" w:rsidR="00FC0352" w:rsidRPr="00583F20" w:rsidRDefault="00FC0352">
      <w:pPr>
        <w:pStyle w:val="Achievement"/>
        <w:tabs>
          <w:tab w:val="clear" w:pos="360"/>
          <w:tab w:val="num" w:pos="260"/>
        </w:tabs>
        <w:jc w:val="both"/>
        <w:rPr>
          <w:rFonts w:ascii="Arial Narrow" w:hAnsi="Arial Narrow"/>
          <w:sz w:val="19"/>
          <w:szCs w:val="19"/>
        </w:rPr>
      </w:pPr>
      <w:r w:rsidRPr="00583F20">
        <w:rPr>
          <w:rFonts w:ascii="Arial Narrow" w:hAnsi="Arial Narrow"/>
          <w:sz w:val="19"/>
          <w:szCs w:val="19"/>
        </w:rPr>
        <w:t>solicitar esta información en su lengua materna o en Braille, o solicitar los servicios de un intérprete en su lengua materna o en el lenguaje de señas americano;</w:t>
      </w:r>
    </w:p>
    <w:p w14:paraId="1AD5E017" w14:textId="77777777" w:rsidR="00FC0352" w:rsidRPr="00583F20" w:rsidRDefault="00FC0352">
      <w:pPr>
        <w:pStyle w:val="Achievement"/>
        <w:tabs>
          <w:tab w:val="clear" w:pos="360"/>
          <w:tab w:val="num" w:pos="260"/>
        </w:tabs>
        <w:jc w:val="both"/>
        <w:rPr>
          <w:rFonts w:ascii="Arial Narrow" w:hAnsi="Arial Narrow"/>
          <w:sz w:val="19"/>
          <w:szCs w:val="19"/>
        </w:rPr>
      </w:pPr>
      <w:r w:rsidRPr="00583F20">
        <w:rPr>
          <w:rFonts w:ascii="Arial Narrow" w:hAnsi="Arial Narrow"/>
          <w:sz w:val="19"/>
          <w:szCs w:val="19"/>
        </w:rPr>
        <w:t>recibir asistencia de comunicación si usted tiene necesidades especiales y dificultades para expresar sus necesidades, como ayuda con la lectura y la escritura;</w:t>
      </w:r>
    </w:p>
    <w:p w14:paraId="1A02A1A2" w14:textId="77777777" w:rsidR="00FC0352" w:rsidRPr="00583F20" w:rsidRDefault="00FC0352">
      <w:pPr>
        <w:pStyle w:val="Achievement"/>
        <w:tabs>
          <w:tab w:val="clear" w:pos="360"/>
          <w:tab w:val="num" w:pos="260"/>
        </w:tabs>
        <w:jc w:val="both"/>
        <w:rPr>
          <w:rFonts w:ascii="Arial Narrow" w:hAnsi="Arial Narrow"/>
          <w:sz w:val="19"/>
          <w:szCs w:val="19"/>
        </w:rPr>
      </w:pPr>
      <w:r w:rsidRPr="00583F20">
        <w:rPr>
          <w:rFonts w:ascii="Arial Narrow" w:hAnsi="Arial Narrow"/>
          <w:sz w:val="19"/>
          <w:szCs w:val="19"/>
        </w:rPr>
        <w:t>rechazar cualquier servicio, tratamiento o medicamentos, salvo por mandato legal u orden judicial, y a que le informen las consecuencias de tal rechazo;</w:t>
      </w:r>
    </w:p>
    <w:p w14:paraId="71FF7E11" w14:textId="77777777" w:rsidR="00FC0352" w:rsidRPr="00583F20" w:rsidRDefault="00FC0352">
      <w:pPr>
        <w:pStyle w:val="Achievement"/>
        <w:tabs>
          <w:tab w:val="clear" w:pos="360"/>
          <w:tab w:val="num" w:pos="260"/>
        </w:tabs>
        <w:jc w:val="both"/>
        <w:rPr>
          <w:rFonts w:ascii="Arial Narrow" w:hAnsi="Arial Narrow"/>
          <w:sz w:val="19"/>
          <w:szCs w:val="19"/>
        </w:rPr>
      </w:pPr>
      <w:r w:rsidRPr="00583F20">
        <w:rPr>
          <w:rFonts w:ascii="Arial Narrow" w:hAnsi="Arial Narrow"/>
          <w:sz w:val="19"/>
          <w:szCs w:val="19"/>
        </w:rPr>
        <w:t>estar informado antes de compartir su información confidencial o privada acerca de circunstancias inusuales, cuando la entidad puede tener obligación legal o ética de divulgar esa información.</w:t>
      </w:r>
    </w:p>
    <w:p w14:paraId="7194578C" w14:textId="77777777" w:rsidR="00FC0352" w:rsidRPr="00583F20" w:rsidRDefault="00FC0352">
      <w:pPr>
        <w:ind w:left="-260" w:right="-460"/>
        <w:rPr>
          <w:rFonts w:ascii="Arial Narrow" w:hAnsi="Arial Narrow"/>
          <w:sz w:val="19"/>
          <w:szCs w:val="19"/>
        </w:rPr>
      </w:pPr>
    </w:p>
    <w:p w14:paraId="62EF7BFC" w14:textId="77777777" w:rsidR="00FC0352" w:rsidRPr="00583F20" w:rsidRDefault="00FC0352" w:rsidP="00892A44">
      <w:pPr>
        <w:spacing w:before="120"/>
        <w:ind w:left="-260" w:right="-460"/>
        <w:rPr>
          <w:rFonts w:ascii="Arial Narrow" w:hAnsi="Arial Narrow"/>
          <w:sz w:val="19"/>
          <w:szCs w:val="19"/>
        </w:rPr>
      </w:pPr>
      <w:r w:rsidRPr="00583F20">
        <w:rPr>
          <w:rFonts w:ascii="Arial Narrow" w:hAnsi="Arial Narrow"/>
          <w:sz w:val="19"/>
          <w:szCs w:val="19"/>
        </w:rPr>
        <w:t>Le pedimos que usted, como padre, madre o cuidador:</w:t>
      </w:r>
    </w:p>
    <w:p w14:paraId="18746291" w14:textId="5C094064" w:rsidR="00FC0352" w:rsidRPr="00583F20" w:rsidRDefault="00FC0352">
      <w:pPr>
        <w:pStyle w:val="Achievement"/>
        <w:tabs>
          <w:tab w:val="clear" w:pos="360"/>
          <w:tab w:val="num" w:pos="260"/>
        </w:tabs>
        <w:jc w:val="both"/>
        <w:rPr>
          <w:rFonts w:ascii="Arial Narrow" w:hAnsi="Arial Narrow"/>
          <w:sz w:val="19"/>
          <w:szCs w:val="19"/>
        </w:rPr>
      </w:pPr>
      <w:r w:rsidRPr="00583F20">
        <w:rPr>
          <w:rFonts w:ascii="Arial Narrow" w:hAnsi="Arial Narrow"/>
          <w:sz w:val="19"/>
          <w:szCs w:val="19"/>
        </w:rPr>
        <w:t xml:space="preserve">dé información pertinente, precisa y oportuna al </w:t>
      </w:r>
      <w:r w:rsidR="0020333B">
        <w:rPr>
          <w:rFonts w:ascii="Arial Narrow" w:hAnsi="Arial Narrow"/>
          <w:sz w:val="19"/>
          <w:szCs w:val="19"/>
        </w:rPr>
        <w:t>trabajador del caso</w:t>
      </w:r>
      <w:r w:rsidRPr="00583F20">
        <w:rPr>
          <w:rFonts w:ascii="Arial Narrow" w:hAnsi="Arial Narrow"/>
          <w:sz w:val="19"/>
          <w:szCs w:val="19"/>
        </w:rPr>
        <w:t xml:space="preserve"> </w:t>
      </w:r>
      <w:r w:rsidR="00E11433">
        <w:rPr>
          <w:rFonts w:ascii="Arial Narrow" w:hAnsi="Arial Narrow"/>
          <w:sz w:val="19"/>
          <w:szCs w:val="19"/>
        </w:rPr>
        <w:t xml:space="preserve">del caso </w:t>
      </w:r>
      <w:r w:rsidRPr="00583F20">
        <w:rPr>
          <w:rFonts w:ascii="Arial Narrow" w:hAnsi="Arial Narrow"/>
          <w:sz w:val="19"/>
          <w:szCs w:val="19"/>
        </w:rPr>
        <w:t>para que ayude a conectarle con los servicios adecuados.</w:t>
      </w:r>
    </w:p>
    <w:p w14:paraId="43F61D5B" w14:textId="4964508F" w:rsidR="00FC0352" w:rsidRPr="00583F20" w:rsidRDefault="00FC0352">
      <w:pPr>
        <w:pStyle w:val="Achievement"/>
        <w:tabs>
          <w:tab w:val="clear" w:pos="360"/>
          <w:tab w:val="num" w:pos="260"/>
        </w:tabs>
        <w:jc w:val="both"/>
        <w:rPr>
          <w:rFonts w:ascii="Arial Narrow" w:hAnsi="Arial Narrow"/>
          <w:sz w:val="19"/>
          <w:szCs w:val="19"/>
        </w:rPr>
      </w:pPr>
      <w:r w:rsidRPr="00583F20">
        <w:rPr>
          <w:rFonts w:ascii="Arial Narrow" w:hAnsi="Arial Narrow"/>
          <w:sz w:val="19"/>
          <w:szCs w:val="19"/>
        </w:rPr>
        <w:t>participe en todas las decisiones.</w:t>
      </w:r>
    </w:p>
    <w:p w14:paraId="53D10D3D" w14:textId="73A10293" w:rsidR="00FC0352" w:rsidRPr="00583F20" w:rsidRDefault="00FC0352">
      <w:pPr>
        <w:pStyle w:val="Achievement"/>
        <w:tabs>
          <w:tab w:val="clear" w:pos="360"/>
          <w:tab w:val="num" w:pos="260"/>
        </w:tabs>
        <w:jc w:val="both"/>
        <w:rPr>
          <w:rFonts w:ascii="Arial Narrow" w:hAnsi="Arial Narrow"/>
          <w:sz w:val="19"/>
          <w:szCs w:val="19"/>
        </w:rPr>
      </w:pPr>
      <w:r w:rsidRPr="00583F20">
        <w:rPr>
          <w:rFonts w:ascii="Arial Narrow" w:hAnsi="Arial Narrow"/>
          <w:sz w:val="19"/>
          <w:szCs w:val="19"/>
        </w:rPr>
        <w:t xml:space="preserve">dé su consentimiento informado para agilizar su </w:t>
      </w:r>
      <w:r w:rsidR="00664208">
        <w:rPr>
          <w:rFonts w:ascii="Arial Narrow" w:hAnsi="Arial Narrow"/>
          <w:sz w:val="19"/>
          <w:szCs w:val="19"/>
        </w:rPr>
        <w:t>investigación</w:t>
      </w:r>
      <w:r w:rsidRPr="00583F20">
        <w:rPr>
          <w:rFonts w:ascii="Arial Narrow" w:hAnsi="Arial Narrow"/>
          <w:sz w:val="19"/>
          <w:szCs w:val="19"/>
        </w:rPr>
        <w:t>.</w:t>
      </w:r>
    </w:p>
    <w:p w14:paraId="15F5CD8E" w14:textId="77777777" w:rsidR="00FC0352" w:rsidRPr="00583F20" w:rsidRDefault="00FC0352">
      <w:pPr>
        <w:pStyle w:val="Achievement"/>
        <w:numPr>
          <w:ilvl w:val="0"/>
          <w:numId w:val="0"/>
        </w:numPr>
        <w:jc w:val="both"/>
        <w:rPr>
          <w:rFonts w:ascii="Arial Narrow" w:hAnsi="Arial Narrow"/>
          <w:sz w:val="19"/>
          <w:szCs w:val="19"/>
        </w:rPr>
      </w:pPr>
    </w:p>
    <w:p w14:paraId="2DA6BCF7" w14:textId="28C82772" w:rsidR="00FC0352" w:rsidRPr="00583F20" w:rsidRDefault="00FC0352" w:rsidP="00892A44">
      <w:pPr>
        <w:spacing w:before="120"/>
        <w:ind w:left="-260" w:right="40"/>
        <w:jc w:val="both"/>
        <w:rPr>
          <w:rFonts w:ascii="Arial Narrow" w:hAnsi="Arial Narrow"/>
          <w:sz w:val="19"/>
          <w:szCs w:val="19"/>
        </w:rPr>
      </w:pPr>
      <w:r w:rsidRPr="00583F20">
        <w:rPr>
          <w:rFonts w:ascii="Arial Narrow" w:hAnsi="Arial Narrow"/>
          <w:sz w:val="19"/>
          <w:szCs w:val="19"/>
        </w:rPr>
        <w:t>Cuando los Servicios de Protección Infantil solicitan la custodia de un niño mediante una acción judicial, los padres tienen derecho a:</w:t>
      </w:r>
    </w:p>
    <w:p w14:paraId="70AC1BA1" w14:textId="77777777" w:rsidR="00FC0352" w:rsidRPr="00583F20" w:rsidRDefault="00FC0352">
      <w:pPr>
        <w:pStyle w:val="Achievement"/>
        <w:tabs>
          <w:tab w:val="clear" w:pos="360"/>
          <w:tab w:val="num" w:pos="260"/>
        </w:tabs>
        <w:jc w:val="both"/>
        <w:rPr>
          <w:rFonts w:ascii="Arial Narrow" w:hAnsi="Arial Narrow"/>
          <w:sz w:val="19"/>
          <w:szCs w:val="19"/>
        </w:rPr>
      </w:pPr>
      <w:r w:rsidRPr="00583F20">
        <w:rPr>
          <w:rFonts w:ascii="Arial Narrow" w:hAnsi="Arial Narrow"/>
          <w:sz w:val="19"/>
          <w:szCs w:val="19"/>
        </w:rPr>
        <w:t>tener un abogado que los represente ante los tribunales;</w:t>
      </w:r>
    </w:p>
    <w:p w14:paraId="15ACEFC5" w14:textId="3D679990" w:rsidR="00FC0352" w:rsidRPr="00583F20" w:rsidRDefault="00E11433">
      <w:pPr>
        <w:pStyle w:val="Achievement"/>
        <w:tabs>
          <w:tab w:val="clear" w:pos="360"/>
          <w:tab w:val="num" w:pos="260"/>
        </w:tabs>
        <w:jc w:val="both"/>
        <w:rPr>
          <w:rFonts w:ascii="Arial Narrow" w:hAnsi="Arial Narrow"/>
          <w:sz w:val="19"/>
          <w:szCs w:val="19"/>
        </w:rPr>
      </w:pPr>
      <w:r w:rsidRPr="00E11433">
        <w:rPr>
          <w:rFonts w:ascii="Arial Narrow" w:hAnsi="Arial Narrow"/>
          <w:sz w:val="19"/>
          <w:szCs w:val="19"/>
        </w:rPr>
        <w:t>información acerca de las acciones legales en las que está implicado el menor</w:t>
      </w:r>
      <w:r w:rsidR="00FC0352" w:rsidRPr="00583F20">
        <w:rPr>
          <w:rFonts w:ascii="Arial Narrow" w:hAnsi="Arial Narrow"/>
          <w:sz w:val="19"/>
          <w:szCs w:val="19"/>
        </w:rPr>
        <w:t>;</w:t>
      </w:r>
    </w:p>
    <w:p w14:paraId="26770AD8" w14:textId="11899D82" w:rsidR="00FC0352" w:rsidRPr="00583F20" w:rsidRDefault="00FC0352">
      <w:pPr>
        <w:pStyle w:val="Achievement"/>
        <w:tabs>
          <w:tab w:val="clear" w:pos="360"/>
          <w:tab w:val="num" w:pos="260"/>
        </w:tabs>
        <w:jc w:val="both"/>
        <w:rPr>
          <w:rFonts w:ascii="Arial Narrow" w:hAnsi="Arial Narrow"/>
          <w:sz w:val="19"/>
          <w:szCs w:val="19"/>
        </w:rPr>
      </w:pPr>
      <w:r w:rsidRPr="00583F20">
        <w:rPr>
          <w:rFonts w:ascii="Arial Narrow" w:hAnsi="Arial Narrow"/>
          <w:sz w:val="19"/>
          <w:szCs w:val="19"/>
        </w:rPr>
        <w:t>que se les ofrezcan servicios para problemas de maltrato y descuido infantil;</w:t>
      </w:r>
    </w:p>
    <w:p w14:paraId="3FE7D5BD" w14:textId="44D44916" w:rsidR="00FC0352" w:rsidRPr="00583F20" w:rsidRDefault="00FC0352">
      <w:pPr>
        <w:pStyle w:val="Achievement"/>
        <w:tabs>
          <w:tab w:val="clear" w:pos="360"/>
          <w:tab w:val="num" w:pos="260"/>
        </w:tabs>
        <w:jc w:val="both"/>
        <w:rPr>
          <w:rFonts w:ascii="Arial Narrow" w:hAnsi="Arial Narrow"/>
          <w:sz w:val="19"/>
          <w:szCs w:val="19"/>
        </w:rPr>
      </w:pPr>
      <w:r w:rsidRPr="00583F20">
        <w:rPr>
          <w:rFonts w:ascii="Arial Narrow" w:hAnsi="Arial Narrow"/>
          <w:sz w:val="19"/>
          <w:szCs w:val="19"/>
        </w:rPr>
        <w:t>tener un plan claro por escrito con servicios para ayudar a detener el maltrato y el descuido;</w:t>
      </w:r>
    </w:p>
    <w:p w14:paraId="3BFF8243" w14:textId="1F04976D" w:rsidR="00FC0352" w:rsidRPr="00583F20" w:rsidRDefault="00FC0352">
      <w:pPr>
        <w:pStyle w:val="Achievement"/>
        <w:tabs>
          <w:tab w:val="clear" w:pos="360"/>
          <w:tab w:val="num" w:pos="260"/>
        </w:tabs>
        <w:jc w:val="both"/>
        <w:rPr>
          <w:rFonts w:ascii="Arial Narrow" w:hAnsi="Arial Narrow"/>
          <w:sz w:val="19"/>
          <w:szCs w:val="19"/>
        </w:rPr>
      </w:pPr>
      <w:r w:rsidRPr="00583F20">
        <w:rPr>
          <w:rFonts w:ascii="Arial Narrow" w:hAnsi="Arial Narrow"/>
          <w:sz w:val="19"/>
          <w:szCs w:val="19"/>
        </w:rPr>
        <w:t>Visitar a su niño mientras las visitas sean en el mejor interés del niño.</w:t>
      </w:r>
    </w:p>
    <w:p w14:paraId="54350C92" w14:textId="77777777" w:rsidR="00FC0352" w:rsidRPr="00583F20" w:rsidRDefault="00FC0352">
      <w:pPr>
        <w:ind w:left="-260" w:right="-460"/>
        <w:rPr>
          <w:rFonts w:ascii="Arial Narrow" w:hAnsi="Arial Narrow"/>
          <w:sz w:val="19"/>
          <w:szCs w:val="19"/>
        </w:rPr>
      </w:pPr>
    </w:p>
    <w:p w14:paraId="12301AC7" w14:textId="2F4BCD6F" w:rsidR="00FC0352" w:rsidRPr="00583F20" w:rsidRDefault="00FC0352">
      <w:pPr>
        <w:pStyle w:val="Heading9"/>
        <w:ind w:hanging="130"/>
        <w:rPr>
          <w:sz w:val="19"/>
          <w:szCs w:val="19"/>
        </w:rPr>
      </w:pPr>
      <w:r w:rsidRPr="00583F20">
        <w:rPr>
          <w:sz w:val="19"/>
          <w:szCs w:val="19"/>
        </w:rPr>
        <w:t xml:space="preserve">Preocupaciones, problemas, si necesita más información: </w:t>
      </w:r>
    </w:p>
    <w:p w14:paraId="5A8000AF" w14:textId="77777777" w:rsidR="00FC0352" w:rsidRPr="00583F20" w:rsidRDefault="00FC0352">
      <w:pPr>
        <w:pStyle w:val="Heading9"/>
        <w:ind w:hanging="130"/>
        <w:rPr>
          <w:sz w:val="19"/>
          <w:szCs w:val="19"/>
        </w:rPr>
      </w:pPr>
      <w:r w:rsidRPr="00583F20">
        <w:rPr>
          <w:sz w:val="19"/>
          <w:szCs w:val="19"/>
        </w:rPr>
        <w:t>¿Con quién puedo hablar?</w:t>
      </w:r>
    </w:p>
    <w:p w14:paraId="7BA722D8" w14:textId="77777777" w:rsidR="00FC0352" w:rsidRPr="00583F20" w:rsidRDefault="001B0DD7">
      <w:pPr>
        <w:ind w:left="-260"/>
        <w:rPr>
          <w:rFonts w:ascii="Arial Narrow" w:hAnsi="Arial Narrow"/>
          <w:sz w:val="19"/>
          <w:szCs w:val="19"/>
        </w:rPr>
      </w:pPr>
      <w:r w:rsidRPr="00583F20">
        <w:rPr>
          <w:rFonts w:ascii="Arial Narrow" w:hAnsi="Arial Narrow"/>
          <w:noProof/>
          <w:color w:val="006699"/>
          <w:sz w:val="19"/>
          <w:szCs w:val="19"/>
        </w:rPr>
        <w:drawing>
          <wp:inline distT="0" distB="0" distL="0" distR="0" wp14:anchorId="5BD9F016" wp14:editId="559FAE0E">
            <wp:extent cx="3024000" cy="200930"/>
            <wp:effectExtent l="0" t="0" r="5080" b="0"/>
            <wp:docPr id="2" name="Picture 2"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024000" cy="200930"/>
                    </a:xfrm>
                    <a:prstGeom prst="rect">
                      <a:avLst/>
                    </a:prstGeom>
                    <a:noFill/>
                    <a:ln>
                      <a:noFill/>
                    </a:ln>
                  </pic:spPr>
                </pic:pic>
              </a:graphicData>
            </a:graphic>
          </wp:inline>
        </w:drawing>
      </w:r>
    </w:p>
    <w:p w14:paraId="55F0C08A" w14:textId="3A1B581E" w:rsidR="00FC0352" w:rsidRPr="00583F20" w:rsidRDefault="00FC0352">
      <w:pPr>
        <w:ind w:left="-260" w:right="-590"/>
        <w:rPr>
          <w:rFonts w:ascii="Arial Narrow" w:hAnsi="Arial Narrow"/>
          <w:sz w:val="19"/>
          <w:szCs w:val="19"/>
        </w:rPr>
      </w:pPr>
      <w:r w:rsidRPr="00583F20">
        <w:rPr>
          <w:rFonts w:ascii="Arial Narrow" w:hAnsi="Arial Narrow"/>
          <w:sz w:val="19"/>
          <w:szCs w:val="19"/>
        </w:rPr>
        <w:t xml:space="preserve">Nombre del trabajador </w:t>
      </w:r>
      <w:r w:rsidR="00892A44">
        <w:rPr>
          <w:rFonts w:ascii="Arial Narrow" w:hAnsi="Arial Narrow"/>
          <w:sz w:val="19"/>
          <w:szCs w:val="19"/>
        </w:rPr>
        <w:t>del caso</w:t>
      </w:r>
      <w:r w:rsidRPr="00583F20">
        <w:rPr>
          <w:rFonts w:ascii="Arial Narrow" w:hAnsi="Arial Narrow"/>
          <w:sz w:val="19"/>
          <w:szCs w:val="19"/>
        </w:rPr>
        <w:t xml:space="preserve"> _____________________________</w:t>
      </w:r>
      <w:r w:rsidR="0027535F" w:rsidRPr="00347F92">
        <w:rPr>
          <w:rFonts w:ascii="Arial Narrow" w:hAnsi="Arial Narrow"/>
          <w:sz w:val="19"/>
          <w:szCs w:val="19"/>
        </w:rPr>
        <w:t>_</w:t>
      </w:r>
    </w:p>
    <w:p w14:paraId="10174295" w14:textId="77777777" w:rsidR="00FC0352" w:rsidRPr="00583F20" w:rsidRDefault="00FC0352">
      <w:pPr>
        <w:ind w:left="-260"/>
        <w:rPr>
          <w:rFonts w:ascii="Arial Narrow" w:hAnsi="Arial Narrow"/>
          <w:sz w:val="19"/>
          <w:szCs w:val="19"/>
        </w:rPr>
      </w:pPr>
    </w:p>
    <w:p w14:paraId="6761F670" w14:textId="76CA8C7E" w:rsidR="00FC0352" w:rsidRPr="00583F20" w:rsidRDefault="00FC0352" w:rsidP="00583F20">
      <w:pPr>
        <w:ind w:left="-260" w:right="-590"/>
        <w:rPr>
          <w:rFonts w:ascii="Arial Narrow" w:hAnsi="Arial Narrow"/>
          <w:sz w:val="19"/>
          <w:szCs w:val="19"/>
          <w:u w:val="single"/>
        </w:rPr>
      </w:pPr>
      <w:r w:rsidRPr="00583F20">
        <w:rPr>
          <w:rFonts w:ascii="Arial Narrow" w:hAnsi="Arial Narrow"/>
          <w:sz w:val="19"/>
          <w:szCs w:val="19"/>
        </w:rPr>
        <w:t xml:space="preserve">Número de teléfono del trabajador </w:t>
      </w:r>
      <w:r w:rsidR="00892A44">
        <w:rPr>
          <w:rFonts w:ascii="Arial Narrow" w:hAnsi="Arial Narrow"/>
          <w:sz w:val="19"/>
          <w:szCs w:val="19"/>
        </w:rPr>
        <w:t>del caso</w:t>
      </w:r>
      <w:r w:rsidRPr="00583F20">
        <w:rPr>
          <w:rFonts w:ascii="Arial Narrow" w:hAnsi="Arial Narrow"/>
          <w:sz w:val="19"/>
          <w:szCs w:val="19"/>
        </w:rPr>
        <w:t xml:space="preserve"> ___________________</w:t>
      </w:r>
      <w:r w:rsidR="0027535F" w:rsidRPr="00347F92">
        <w:rPr>
          <w:rFonts w:ascii="Arial Narrow" w:hAnsi="Arial Narrow"/>
          <w:sz w:val="19"/>
          <w:szCs w:val="19"/>
        </w:rPr>
        <w:t>__</w:t>
      </w:r>
    </w:p>
    <w:p w14:paraId="34381C40" w14:textId="77777777" w:rsidR="00FC0352" w:rsidRPr="00583F20" w:rsidRDefault="00FC0352">
      <w:pPr>
        <w:tabs>
          <w:tab w:val="left" w:pos="-130"/>
          <w:tab w:val="left" w:pos="4160"/>
        </w:tabs>
        <w:ind w:left="-260" w:right="-330"/>
        <w:rPr>
          <w:rFonts w:ascii="Arial Narrow" w:hAnsi="Arial Narrow"/>
          <w:sz w:val="19"/>
          <w:szCs w:val="19"/>
          <w:u w:val="single"/>
        </w:rPr>
      </w:pPr>
    </w:p>
    <w:p w14:paraId="67A09CDD" w14:textId="11C2DA10" w:rsidR="00FC0352" w:rsidRPr="00583F20" w:rsidRDefault="00FC0352" w:rsidP="00583F20">
      <w:pPr>
        <w:ind w:left="-260" w:right="-460"/>
        <w:rPr>
          <w:rFonts w:ascii="Arial Narrow" w:hAnsi="Arial Narrow"/>
          <w:sz w:val="19"/>
          <w:szCs w:val="19"/>
          <w:u w:val="single"/>
        </w:rPr>
      </w:pPr>
      <w:r w:rsidRPr="00583F20">
        <w:rPr>
          <w:rFonts w:ascii="Arial Narrow" w:hAnsi="Arial Narrow"/>
          <w:sz w:val="19"/>
          <w:szCs w:val="19"/>
        </w:rPr>
        <w:t xml:space="preserve">Nombre del supervisor del trabajador </w:t>
      </w:r>
      <w:r w:rsidR="00892A44">
        <w:rPr>
          <w:rFonts w:ascii="Arial Narrow" w:hAnsi="Arial Narrow"/>
          <w:sz w:val="19"/>
          <w:szCs w:val="19"/>
        </w:rPr>
        <w:t xml:space="preserve">del caso </w:t>
      </w:r>
      <w:r w:rsidRPr="00583F20">
        <w:rPr>
          <w:rFonts w:ascii="Arial Narrow" w:hAnsi="Arial Narrow"/>
          <w:sz w:val="19"/>
          <w:szCs w:val="19"/>
        </w:rPr>
        <w:t>__________________</w:t>
      </w:r>
    </w:p>
    <w:p w14:paraId="17AEAD6B" w14:textId="77777777" w:rsidR="00FC0352" w:rsidRPr="00583F20" w:rsidRDefault="00FC0352">
      <w:pPr>
        <w:ind w:left="-260"/>
        <w:rPr>
          <w:rFonts w:ascii="Arial Narrow" w:hAnsi="Arial Narrow"/>
          <w:sz w:val="19"/>
          <w:szCs w:val="19"/>
        </w:rPr>
      </w:pPr>
    </w:p>
    <w:p w14:paraId="233FA143" w14:textId="2269AE57" w:rsidR="00FC0352" w:rsidRPr="00583F20" w:rsidRDefault="00FC0352">
      <w:pPr>
        <w:tabs>
          <w:tab w:val="left" w:pos="4290"/>
        </w:tabs>
        <w:ind w:left="-260" w:right="-460"/>
        <w:rPr>
          <w:rFonts w:ascii="Arial Narrow" w:hAnsi="Arial Narrow"/>
          <w:sz w:val="19"/>
          <w:szCs w:val="19"/>
          <w:u w:val="single"/>
        </w:rPr>
      </w:pPr>
      <w:r w:rsidRPr="00583F20">
        <w:rPr>
          <w:rFonts w:ascii="Arial Narrow" w:hAnsi="Arial Narrow"/>
          <w:sz w:val="19"/>
          <w:szCs w:val="19"/>
        </w:rPr>
        <w:t>Número de teléfono del supervisor</w:t>
      </w:r>
      <w:r w:rsidR="00892A44">
        <w:rPr>
          <w:rFonts w:ascii="Arial Narrow" w:hAnsi="Arial Narrow"/>
          <w:sz w:val="19"/>
          <w:szCs w:val="19"/>
        </w:rPr>
        <w:t xml:space="preserve">  </w:t>
      </w:r>
      <w:r w:rsidRPr="00583F20">
        <w:rPr>
          <w:rFonts w:ascii="Arial Narrow" w:hAnsi="Arial Narrow"/>
          <w:sz w:val="19"/>
          <w:szCs w:val="19"/>
        </w:rPr>
        <w:t xml:space="preserve"> ________________________</w:t>
      </w:r>
      <w:r w:rsidR="0027535F" w:rsidRPr="00347F92">
        <w:rPr>
          <w:rFonts w:ascii="Arial Narrow" w:hAnsi="Arial Narrow"/>
          <w:sz w:val="19"/>
          <w:szCs w:val="19"/>
        </w:rPr>
        <w:t>__</w:t>
      </w:r>
    </w:p>
    <w:p w14:paraId="5B1A5471" w14:textId="77777777" w:rsidR="00FC0352" w:rsidRPr="00583F20" w:rsidRDefault="00FC0352">
      <w:pPr>
        <w:ind w:left="-260"/>
        <w:rPr>
          <w:rFonts w:ascii="Arial Narrow" w:hAnsi="Arial Narrow"/>
          <w:sz w:val="19"/>
          <w:szCs w:val="19"/>
        </w:rPr>
      </w:pPr>
    </w:p>
    <w:p w14:paraId="1C26495F" w14:textId="77777777" w:rsidR="00FC0352" w:rsidRPr="00583F20" w:rsidRDefault="00FC0352" w:rsidP="0020333B">
      <w:pPr>
        <w:ind w:left="-260" w:right="-163"/>
        <w:jc w:val="both"/>
        <w:rPr>
          <w:rFonts w:ascii="Arial Narrow" w:hAnsi="Arial Narrow"/>
          <w:sz w:val="19"/>
          <w:szCs w:val="19"/>
        </w:rPr>
      </w:pPr>
      <w:r w:rsidRPr="00583F20">
        <w:rPr>
          <w:rFonts w:ascii="Arial Narrow" w:hAnsi="Arial Narrow"/>
          <w:sz w:val="19"/>
          <w:szCs w:val="19"/>
        </w:rPr>
        <w:t>El Administrador del Programa de Bienestar Infantil donde vivo es:</w:t>
      </w:r>
    </w:p>
    <w:p w14:paraId="03D97E95" w14:textId="77777777" w:rsidR="00FC0352" w:rsidRPr="00583F20" w:rsidRDefault="00FC0352" w:rsidP="0020333B">
      <w:pPr>
        <w:ind w:left="-260" w:right="-163"/>
        <w:jc w:val="both"/>
        <w:rPr>
          <w:rFonts w:ascii="Arial Narrow" w:hAnsi="Arial Narrow"/>
          <w:sz w:val="19"/>
          <w:szCs w:val="19"/>
        </w:rPr>
      </w:pPr>
    </w:p>
    <w:p w14:paraId="49D9CF07" w14:textId="77777777" w:rsidR="00FC0352" w:rsidRPr="00583F20" w:rsidRDefault="00FC0352" w:rsidP="0020333B">
      <w:pPr>
        <w:ind w:left="-260" w:right="-163"/>
        <w:jc w:val="both"/>
        <w:rPr>
          <w:rFonts w:ascii="Arial Narrow" w:hAnsi="Arial Narrow"/>
          <w:sz w:val="19"/>
          <w:szCs w:val="19"/>
        </w:rPr>
      </w:pPr>
    </w:p>
    <w:p w14:paraId="43E82286" w14:textId="65D246C3" w:rsidR="00FC0352" w:rsidRPr="00583F20" w:rsidRDefault="00FC0352" w:rsidP="0020333B">
      <w:pPr>
        <w:ind w:left="-260" w:right="-163"/>
        <w:jc w:val="both"/>
        <w:rPr>
          <w:sz w:val="19"/>
          <w:szCs w:val="19"/>
        </w:rPr>
      </w:pPr>
      <w:r w:rsidRPr="00583F20">
        <w:rPr>
          <w:rFonts w:ascii="Arial Narrow" w:hAnsi="Arial Narrow"/>
          <w:sz w:val="19"/>
          <w:szCs w:val="19"/>
        </w:rPr>
        <w:t xml:space="preserve">Con este folleto usted debe obtener una copia del </w:t>
      </w:r>
      <w:r w:rsidRPr="00583F20">
        <w:rPr>
          <w:rFonts w:ascii="Arial Narrow" w:hAnsi="Arial Narrow"/>
          <w:i/>
          <w:sz w:val="19"/>
          <w:szCs w:val="19"/>
        </w:rPr>
        <w:t>Modelo de prácticas de los Servicios de Bienestar Infantil</w:t>
      </w:r>
      <w:r w:rsidRPr="00583F20">
        <w:rPr>
          <w:rFonts w:ascii="Arial Narrow" w:hAnsi="Arial Narrow"/>
          <w:sz w:val="19"/>
          <w:szCs w:val="19"/>
        </w:rPr>
        <w:t xml:space="preserve">, que orienta las acciones del trabajador </w:t>
      </w:r>
      <w:r w:rsidR="0020333B">
        <w:rPr>
          <w:rFonts w:ascii="Arial Narrow" w:hAnsi="Arial Narrow"/>
          <w:sz w:val="19"/>
          <w:szCs w:val="19"/>
        </w:rPr>
        <w:t>del caso</w:t>
      </w:r>
      <w:r w:rsidRPr="00583F20">
        <w:rPr>
          <w:rFonts w:ascii="Arial Narrow" w:hAnsi="Arial Narrow"/>
          <w:sz w:val="19"/>
          <w:szCs w:val="19"/>
        </w:rPr>
        <w:t xml:space="preserve"> con los niños y sus familias.</w:t>
      </w:r>
    </w:p>
    <w:p w14:paraId="3B81467F" w14:textId="77777777" w:rsidR="00FC0352" w:rsidRPr="00583F20" w:rsidRDefault="00FC0352">
      <w:pPr>
        <w:ind w:right="-460"/>
        <w:jc w:val="both"/>
        <w:rPr>
          <w:sz w:val="19"/>
          <w:szCs w:val="19"/>
        </w:rPr>
      </w:pPr>
    </w:p>
    <w:p w14:paraId="697A4B7A" w14:textId="7167FE6C" w:rsidR="00FC0352" w:rsidRPr="00583F20" w:rsidRDefault="00FC0352">
      <w:pPr>
        <w:ind w:left="-260" w:right="-330"/>
        <w:jc w:val="both"/>
        <w:rPr>
          <w:rFonts w:ascii="Arial Narrow" w:hAnsi="Arial Narrow"/>
          <w:sz w:val="19"/>
          <w:szCs w:val="19"/>
        </w:rPr>
      </w:pPr>
      <w:r w:rsidRPr="00583F20">
        <w:rPr>
          <w:rFonts w:ascii="Arial Narrow" w:hAnsi="Arial Narrow"/>
          <w:sz w:val="19"/>
          <w:szCs w:val="19"/>
        </w:rPr>
        <w:t>También debe obtener una copia</w:t>
      </w:r>
      <w:r w:rsidRPr="00583F20">
        <w:rPr>
          <w:rFonts w:ascii="Arial Narrow" w:hAnsi="Arial Narrow"/>
          <w:i/>
          <w:iCs/>
          <w:sz w:val="19"/>
          <w:szCs w:val="19"/>
        </w:rPr>
        <w:t xml:space="preserve"> del Programa del </w:t>
      </w:r>
      <w:r w:rsidR="0020333B">
        <w:rPr>
          <w:rFonts w:ascii="Arial Narrow" w:hAnsi="Arial Narrow"/>
          <w:i/>
          <w:iCs/>
          <w:sz w:val="19"/>
          <w:szCs w:val="19"/>
        </w:rPr>
        <w:t>Defensor del Pueblo</w:t>
      </w:r>
      <w:r w:rsidRPr="00583F20">
        <w:rPr>
          <w:rFonts w:ascii="Arial Narrow" w:hAnsi="Arial Narrow"/>
          <w:i/>
          <w:iCs/>
          <w:sz w:val="19"/>
          <w:szCs w:val="19"/>
        </w:rPr>
        <w:t xml:space="preserve"> de Bienestar Infantil</w:t>
      </w:r>
      <w:r w:rsidRPr="00583F20">
        <w:rPr>
          <w:rFonts w:ascii="Arial Narrow" w:hAnsi="Arial Narrow"/>
          <w:sz w:val="19"/>
          <w:szCs w:val="19"/>
        </w:rPr>
        <w:t xml:space="preserve">. El Programa del </w:t>
      </w:r>
      <w:r w:rsidR="0020333B">
        <w:rPr>
          <w:rFonts w:ascii="Arial Narrow" w:hAnsi="Arial Narrow"/>
          <w:sz w:val="19"/>
          <w:szCs w:val="19"/>
        </w:rPr>
        <w:t>d</w:t>
      </w:r>
      <w:r w:rsidRPr="00583F20">
        <w:rPr>
          <w:rFonts w:ascii="Arial Narrow" w:hAnsi="Arial Narrow"/>
          <w:sz w:val="19"/>
          <w:szCs w:val="19"/>
        </w:rPr>
        <w:t xml:space="preserve">efensor del pueblo ofrece una persona capacitada para examinar denuncias cuando no hemos podido resolver un problema con los Servicios de Protección Infantil o el Departamento de Salud y Servicios Humanos. El </w:t>
      </w:r>
      <w:r w:rsidR="0020333B">
        <w:rPr>
          <w:rFonts w:ascii="Arial Narrow" w:hAnsi="Arial Narrow"/>
          <w:sz w:val="19"/>
          <w:szCs w:val="19"/>
        </w:rPr>
        <w:t>programa del defensor del pueblo</w:t>
      </w:r>
      <w:r w:rsidRPr="00583F20">
        <w:rPr>
          <w:rFonts w:ascii="Arial Narrow" w:hAnsi="Arial Narrow"/>
          <w:sz w:val="19"/>
          <w:szCs w:val="19"/>
        </w:rPr>
        <w:t xml:space="preserve"> es independiente de los Servicios de Protección Infantil y el Departamento de Salud y Servicios Humanos.</w:t>
      </w:r>
    </w:p>
    <w:p w14:paraId="13AE8341" w14:textId="77777777" w:rsidR="00FC0352" w:rsidRPr="00583F20" w:rsidRDefault="00FC0352">
      <w:pPr>
        <w:jc w:val="both"/>
        <w:rPr>
          <w:rFonts w:ascii="Arial Narrow" w:hAnsi="Arial Narrow"/>
          <w:sz w:val="19"/>
          <w:szCs w:val="19"/>
        </w:rPr>
      </w:pPr>
    </w:p>
    <w:p w14:paraId="28EE18BA" w14:textId="5669F85C" w:rsidR="00FC0352" w:rsidRPr="00583F20" w:rsidRDefault="00FC0352">
      <w:pPr>
        <w:ind w:left="-260" w:right="-330"/>
        <w:jc w:val="both"/>
        <w:rPr>
          <w:rFonts w:ascii="Arial Narrow" w:hAnsi="Arial Narrow"/>
          <w:sz w:val="19"/>
          <w:szCs w:val="19"/>
        </w:rPr>
      </w:pPr>
      <w:r w:rsidRPr="00583F20">
        <w:rPr>
          <w:rFonts w:ascii="Arial Narrow" w:hAnsi="Arial Narrow"/>
          <w:sz w:val="19"/>
          <w:szCs w:val="19"/>
        </w:rPr>
        <w:t xml:space="preserve">Si no obtiene una copia del folleto del </w:t>
      </w:r>
      <w:r w:rsidR="0020333B">
        <w:rPr>
          <w:rFonts w:ascii="Arial Narrow" w:hAnsi="Arial Narrow"/>
          <w:sz w:val="19"/>
          <w:szCs w:val="19"/>
        </w:rPr>
        <w:t>defensor del pueblo</w:t>
      </w:r>
      <w:r w:rsidRPr="00583F20">
        <w:rPr>
          <w:rFonts w:ascii="Arial Narrow" w:hAnsi="Arial Narrow"/>
          <w:sz w:val="19"/>
          <w:szCs w:val="19"/>
        </w:rPr>
        <w:t xml:space="preserve">, solicite una a su trabajador </w:t>
      </w:r>
      <w:r w:rsidR="0020333B">
        <w:rPr>
          <w:rFonts w:ascii="Arial Narrow" w:hAnsi="Arial Narrow"/>
          <w:sz w:val="19"/>
          <w:szCs w:val="19"/>
        </w:rPr>
        <w:t>del caso</w:t>
      </w:r>
      <w:r w:rsidRPr="00583F20">
        <w:rPr>
          <w:rFonts w:ascii="Arial Narrow" w:hAnsi="Arial Narrow"/>
          <w:sz w:val="19"/>
          <w:szCs w:val="19"/>
        </w:rPr>
        <w:t xml:space="preserve"> o llame al (207) 624-7900 para que se la envíen por correo. También puede encontrar información sobre el Programa del </w:t>
      </w:r>
      <w:r w:rsidR="0020333B">
        <w:rPr>
          <w:rFonts w:ascii="Arial Narrow" w:hAnsi="Arial Narrow"/>
          <w:sz w:val="19"/>
          <w:szCs w:val="19"/>
        </w:rPr>
        <w:t>Defensor del Pueblo</w:t>
      </w:r>
      <w:r w:rsidRPr="00583F20">
        <w:rPr>
          <w:rFonts w:ascii="Arial Narrow" w:hAnsi="Arial Narrow"/>
          <w:sz w:val="19"/>
          <w:szCs w:val="19"/>
        </w:rPr>
        <w:t xml:space="preserve"> bajo la sección de Quejas o preocupaciones </w:t>
      </w:r>
      <w:r w:rsidRPr="00583F20">
        <w:rPr>
          <w:rFonts w:ascii="Arial Narrow" w:hAnsi="Arial Narrow"/>
          <w:i/>
          <w:sz w:val="19"/>
          <w:szCs w:val="19"/>
        </w:rPr>
        <w:t>(</w:t>
      </w:r>
      <w:proofErr w:type="spellStart"/>
      <w:r w:rsidRPr="00583F20">
        <w:rPr>
          <w:rFonts w:ascii="Arial Narrow" w:hAnsi="Arial Narrow"/>
          <w:i/>
          <w:sz w:val="19"/>
          <w:szCs w:val="19"/>
        </w:rPr>
        <w:t>Concerns</w:t>
      </w:r>
      <w:proofErr w:type="spellEnd"/>
      <w:r w:rsidRPr="00583F20">
        <w:rPr>
          <w:rFonts w:ascii="Arial Narrow" w:hAnsi="Arial Narrow"/>
          <w:i/>
          <w:sz w:val="19"/>
          <w:szCs w:val="19"/>
        </w:rPr>
        <w:t xml:space="preserve"> </w:t>
      </w:r>
      <w:proofErr w:type="spellStart"/>
      <w:r w:rsidRPr="00583F20">
        <w:rPr>
          <w:rFonts w:ascii="Arial Narrow" w:hAnsi="Arial Narrow"/>
          <w:i/>
          <w:sz w:val="19"/>
          <w:szCs w:val="19"/>
        </w:rPr>
        <w:t>or</w:t>
      </w:r>
      <w:proofErr w:type="spellEnd"/>
      <w:r w:rsidRPr="00583F20">
        <w:rPr>
          <w:rFonts w:ascii="Arial Narrow" w:hAnsi="Arial Narrow"/>
          <w:i/>
          <w:sz w:val="19"/>
          <w:szCs w:val="19"/>
        </w:rPr>
        <w:t xml:space="preserve"> </w:t>
      </w:r>
      <w:proofErr w:type="spellStart"/>
      <w:r w:rsidRPr="00583F20">
        <w:rPr>
          <w:rFonts w:ascii="Arial Narrow" w:hAnsi="Arial Narrow"/>
          <w:i/>
          <w:sz w:val="19"/>
          <w:szCs w:val="19"/>
        </w:rPr>
        <w:t>Complaints</w:t>
      </w:r>
      <w:proofErr w:type="spellEnd"/>
      <w:r w:rsidRPr="00583F20">
        <w:rPr>
          <w:rFonts w:ascii="Arial Narrow" w:hAnsi="Arial Narrow"/>
          <w:i/>
          <w:sz w:val="19"/>
          <w:szCs w:val="19"/>
        </w:rPr>
        <w:t>)</w:t>
      </w:r>
      <w:r w:rsidRPr="00583F20">
        <w:rPr>
          <w:rFonts w:ascii="Arial Narrow" w:hAnsi="Arial Narrow"/>
          <w:sz w:val="19"/>
          <w:szCs w:val="19"/>
        </w:rPr>
        <w:t xml:space="preserve"> en nuestro sitio web. </w:t>
      </w:r>
    </w:p>
    <w:p w14:paraId="51374F51" w14:textId="77777777" w:rsidR="00FC0352" w:rsidRPr="00583F20" w:rsidRDefault="00FC0352">
      <w:pPr>
        <w:ind w:left="-260" w:right="-460"/>
        <w:rPr>
          <w:rFonts w:ascii="Arial Narrow" w:hAnsi="Arial Narrow"/>
          <w:sz w:val="19"/>
          <w:szCs w:val="19"/>
        </w:rPr>
      </w:pPr>
    </w:p>
    <w:p w14:paraId="51EAB5A9" w14:textId="5529DA28" w:rsidR="002E32CC" w:rsidRPr="006333C3" w:rsidRDefault="002E32CC" w:rsidP="002E32CC">
      <w:pPr>
        <w:jc w:val="center"/>
        <w:rPr>
          <w:b/>
          <w:bCs/>
          <w:sz w:val="14"/>
          <w:szCs w:val="14"/>
        </w:rPr>
      </w:pPr>
      <w:r>
        <w:rPr>
          <w:b/>
          <w:bCs/>
          <w:sz w:val="14"/>
          <w:szCs w:val="14"/>
        </w:rPr>
        <w:t>Declaración de no discriminación</w:t>
      </w:r>
    </w:p>
    <w:p w14:paraId="3447E911" w14:textId="41A31B87" w:rsidR="002E32CC" w:rsidRPr="006333C3" w:rsidRDefault="002E32CC" w:rsidP="002E32CC">
      <w:pPr>
        <w:jc w:val="center"/>
        <w:rPr>
          <w:b/>
          <w:bCs/>
          <w:sz w:val="14"/>
          <w:szCs w:val="14"/>
        </w:rPr>
      </w:pPr>
      <w:r>
        <w:rPr>
          <w:b/>
          <w:bCs/>
          <w:sz w:val="14"/>
          <w:szCs w:val="14"/>
        </w:rPr>
        <w:t>de DHHS</w:t>
      </w:r>
    </w:p>
    <w:p w14:paraId="45C4EE64" w14:textId="77777777" w:rsidR="002E32CC" w:rsidRPr="006333C3" w:rsidRDefault="002E32CC" w:rsidP="002E32CC">
      <w:pPr>
        <w:jc w:val="center"/>
        <w:rPr>
          <w:b/>
          <w:bCs/>
          <w:sz w:val="14"/>
          <w:szCs w:val="14"/>
        </w:rPr>
      </w:pPr>
    </w:p>
    <w:p w14:paraId="2EFA5B87" w14:textId="4E988AD3" w:rsidR="002E32CC" w:rsidRPr="006333C3" w:rsidRDefault="002E32CC" w:rsidP="002E32CC">
      <w:pPr>
        <w:ind w:left="-270"/>
        <w:jc w:val="both"/>
        <w:rPr>
          <w:sz w:val="14"/>
          <w:szCs w:val="14"/>
        </w:rPr>
      </w:pPr>
      <w:r>
        <w:rPr>
          <w:sz w:val="14"/>
          <w:szCs w:val="14"/>
        </w:rPr>
        <w:t>El Departamento de Salud y Servicios Humanos (DHHS) no discrimina sobre la base de la discapacidad, raza, color, credo, sexo, orientación sexual, edad u origen nacional, para la admisión, el acceso o la operación de sus programas, servicios o actividades, o para contratación o prácticas de empleo.</w:t>
      </w:r>
      <w:r w:rsidR="00B77331">
        <w:rPr>
          <w:sz w:val="14"/>
          <w:szCs w:val="14"/>
        </w:rPr>
        <w:t xml:space="preserve"> </w:t>
      </w:r>
      <w:r>
        <w:rPr>
          <w:sz w:val="14"/>
          <w:szCs w:val="14"/>
        </w:rPr>
        <w:t xml:space="preserve">Este aviso se otorga de acuerdo con el Título II de la Ley sobre </w:t>
      </w:r>
      <w:proofErr w:type="gramStart"/>
      <w:r>
        <w:rPr>
          <w:sz w:val="14"/>
          <w:szCs w:val="14"/>
        </w:rPr>
        <w:t>Estadounidenses</w:t>
      </w:r>
      <w:proofErr w:type="gramEnd"/>
      <w:r>
        <w:rPr>
          <w:sz w:val="14"/>
          <w:szCs w:val="14"/>
        </w:rPr>
        <w:t xml:space="preserve"> con Discapacidades de 1990 y de conformidad con la Ley de Derechos Civiles de 1964 en su forma enmendada, la Sección 504 de la Ley de Rehabilitación de 1973, en su forma enmendada, la Ley contra la Discriminación por Edad de 1975, Título IX de las Enmiendas Educativas de 1972 y la Ley de Derechos Humanos de Maine y la Orden Ejecutiva sobre los Contratos de Servicios del Estado de Maine.</w:t>
      </w:r>
      <w:r w:rsidR="00B77331">
        <w:rPr>
          <w:sz w:val="14"/>
          <w:szCs w:val="14"/>
        </w:rPr>
        <w:t xml:space="preserve"> </w:t>
      </w:r>
      <w:r>
        <w:rPr>
          <w:sz w:val="14"/>
          <w:szCs w:val="14"/>
        </w:rPr>
        <w:t xml:space="preserve">Puede enviar sus preguntas, inquietudes, quejas o solicitudes de información adicional sobre la ADA a la sección de DHHS: ADA </w:t>
      </w:r>
      <w:proofErr w:type="spellStart"/>
      <w:r>
        <w:rPr>
          <w:sz w:val="14"/>
          <w:szCs w:val="14"/>
        </w:rPr>
        <w:t>Compliance</w:t>
      </w:r>
      <w:proofErr w:type="spellEnd"/>
      <w:r>
        <w:rPr>
          <w:sz w:val="14"/>
          <w:szCs w:val="14"/>
        </w:rPr>
        <w:t xml:space="preserve">/ EEO </w:t>
      </w:r>
      <w:proofErr w:type="spellStart"/>
      <w:r>
        <w:rPr>
          <w:sz w:val="14"/>
          <w:szCs w:val="14"/>
        </w:rPr>
        <w:t>Coordinators</w:t>
      </w:r>
      <w:proofErr w:type="spellEnd"/>
      <w:r>
        <w:rPr>
          <w:sz w:val="14"/>
          <w:szCs w:val="14"/>
        </w:rPr>
        <w:t xml:space="preserve">, 11 </w:t>
      </w:r>
      <w:proofErr w:type="spellStart"/>
      <w:r>
        <w:rPr>
          <w:sz w:val="14"/>
          <w:szCs w:val="14"/>
        </w:rPr>
        <w:t>State</w:t>
      </w:r>
      <w:proofErr w:type="spellEnd"/>
      <w:r>
        <w:rPr>
          <w:sz w:val="14"/>
          <w:szCs w:val="14"/>
        </w:rPr>
        <w:t xml:space="preserve"> House </w:t>
      </w:r>
      <w:proofErr w:type="spellStart"/>
      <w:r>
        <w:rPr>
          <w:sz w:val="14"/>
          <w:szCs w:val="14"/>
        </w:rPr>
        <w:t>Station</w:t>
      </w:r>
      <w:proofErr w:type="spellEnd"/>
      <w:r>
        <w:rPr>
          <w:sz w:val="14"/>
          <w:szCs w:val="14"/>
        </w:rPr>
        <w:t xml:space="preserve"> - 221 </w:t>
      </w:r>
      <w:proofErr w:type="spellStart"/>
      <w:r>
        <w:rPr>
          <w:sz w:val="14"/>
          <w:szCs w:val="14"/>
        </w:rPr>
        <w:t>State</w:t>
      </w:r>
      <w:proofErr w:type="spellEnd"/>
      <w:r>
        <w:rPr>
          <w:sz w:val="14"/>
          <w:szCs w:val="14"/>
        </w:rPr>
        <w:t xml:space="preserve"> Street, Augusta, Maine 04333, 207-287-4289 (voz), 207-287-3488 (voz). L</w:t>
      </w:r>
      <w:r>
        <w:rPr>
          <w:bCs/>
          <w:sz w:val="14"/>
          <w:szCs w:val="14"/>
        </w:rPr>
        <w:t>os usuarios de TTY pueden llamar al 711 de retransmisión de Maine</w:t>
      </w:r>
      <w:r>
        <w:rPr>
          <w:sz w:val="14"/>
          <w:szCs w:val="14"/>
        </w:rPr>
        <w:t>.</w:t>
      </w:r>
      <w:r w:rsidR="00B77331">
        <w:rPr>
          <w:sz w:val="14"/>
          <w:szCs w:val="14"/>
        </w:rPr>
        <w:t xml:space="preserve"> </w:t>
      </w:r>
      <w:r>
        <w:rPr>
          <w:sz w:val="14"/>
          <w:szCs w:val="14"/>
        </w:rPr>
        <w:t>Las personas que necesitan servicios auxiliares para la comunicación efectiva de los programas y servicios de DHHS pueden informar de sus necesidades y preferencias a los Coordinadores de cumplimiento, ADA/OEEE.</w:t>
      </w:r>
      <w:r w:rsidR="00B77331">
        <w:rPr>
          <w:sz w:val="14"/>
          <w:szCs w:val="14"/>
        </w:rPr>
        <w:t xml:space="preserve"> </w:t>
      </w:r>
      <w:r>
        <w:rPr>
          <w:sz w:val="14"/>
          <w:szCs w:val="14"/>
        </w:rPr>
        <w:t>Este aviso está disponible en formatos alternos, previa solicitud.</w:t>
      </w:r>
    </w:p>
    <w:p w14:paraId="559624C8" w14:textId="77777777" w:rsidR="002E32CC" w:rsidRPr="002E32CC" w:rsidRDefault="002E32CC" w:rsidP="002E32CC">
      <w:pPr>
        <w:jc w:val="both"/>
        <w:rPr>
          <w:sz w:val="12"/>
          <w:szCs w:val="12"/>
        </w:rPr>
      </w:pPr>
    </w:p>
    <w:p w14:paraId="3C1F8A02" w14:textId="4569E320" w:rsidR="00FC0352" w:rsidRPr="00F568B3" w:rsidRDefault="00FC0352" w:rsidP="00B03337">
      <w:pPr>
        <w:pStyle w:val="Heading1"/>
        <w:ind w:left="-720" w:right="-720"/>
        <w:jc w:val="center"/>
        <w:rPr>
          <w:rFonts w:ascii="Maiandra GD" w:hAnsi="Maiandra GD"/>
          <w:b/>
          <w:bCs/>
          <w:smallCaps/>
          <w:color w:val="0000FF"/>
          <w:spacing w:val="20"/>
          <w:sz w:val="44"/>
          <w:szCs w:val="44"/>
        </w:rPr>
      </w:pPr>
      <w:r>
        <w:rPr>
          <w:rFonts w:ascii="Maiandra GD" w:hAnsi="Maiandra GD"/>
          <w:b/>
          <w:bCs/>
          <w:smallCaps/>
          <w:color w:val="0000FF"/>
          <w:sz w:val="44"/>
          <w:szCs w:val="44"/>
        </w:rPr>
        <w:t>Maine se preocupa</w:t>
      </w:r>
    </w:p>
    <w:p w14:paraId="20FE4186" w14:textId="0A3B2F0D" w:rsidR="00FC0352" w:rsidRPr="00F568B3" w:rsidRDefault="00FC0352" w:rsidP="00B03337">
      <w:pPr>
        <w:pStyle w:val="Heading1"/>
        <w:ind w:left="-720" w:right="-720"/>
        <w:jc w:val="center"/>
        <w:rPr>
          <w:rFonts w:ascii="Maiandra GD" w:hAnsi="Maiandra GD"/>
          <w:b/>
          <w:bCs/>
          <w:smallCaps/>
          <w:color w:val="0000FF"/>
          <w:spacing w:val="20"/>
          <w:sz w:val="44"/>
          <w:szCs w:val="44"/>
        </w:rPr>
      </w:pPr>
      <w:r>
        <w:rPr>
          <w:rFonts w:ascii="Maiandra GD" w:hAnsi="Maiandra GD"/>
          <w:b/>
          <w:bCs/>
          <w:smallCaps/>
          <w:color w:val="0000FF"/>
          <w:sz w:val="44"/>
          <w:szCs w:val="44"/>
        </w:rPr>
        <w:t>de los niños</w:t>
      </w:r>
    </w:p>
    <w:p w14:paraId="55248081" w14:textId="66415631" w:rsidR="00FC0352" w:rsidRPr="00F568B3" w:rsidRDefault="00FC0352" w:rsidP="00B03337">
      <w:pPr>
        <w:pStyle w:val="Heading2"/>
        <w:ind w:left="-720" w:right="-720"/>
        <w:rPr>
          <w:rFonts w:ascii="Maiandra GD" w:hAnsi="Maiandra GD"/>
          <w:b/>
          <w:bCs/>
          <w:smallCaps/>
          <w:color w:val="0000FF"/>
          <w:spacing w:val="20"/>
          <w:sz w:val="44"/>
          <w:szCs w:val="44"/>
        </w:rPr>
      </w:pPr>
      <w:r>
        <w:rPr>
          <w:rFonts w:ascii="Maiandra GD" w:hAnsi="Maiandra GD"/>
          <w:b/>
          <w:bCs/>
          <w:smallCaps/>
          <w:color w:val="0000FF"/>
          <w:sz w:val="44"/>
          <w:szCs w:val="44"/>
        </w:rPr>
        <w:t>y</w:t>
      </w:r>
      <w:r w:rsidR="00B77331">
        <w:rPr>
          <w:rFonts w:ascii="Maiandra GD" w:hAnsi="Maiandra GD"/>
          <w:b/>
          <w:bCs/>
          <w:smallCaps/>
          <w:color w:val="0000FF"/>
          <w:sz w:val="44"/>
          <w:szCs w:val="44"/>
        </w:rPr>
        <w:t xml:space="preserve"> </w:t>
      </w:r>
      <w:r w:rsidR="00B77331">
        <w:rPr>
          <w:rFonts w:ascii="Maiandra GD" w:hAnsi="Maiandra GD"/>
          <w:b/>
          <w:bCs/>
          <w:smallCaps/>
          <w:color w:val="0000FF"/>
          <w:sz w:val="44"/>
        </w:rPr>
        <w:t>sus familias</w:t>
      </w:r>
    </w:p>
    <w:p w14:paraId="7462B1FF" w14:textId="306DAC46" w:rsidR="00FC0352" w:rsidRPr="00F568B3" w:rsidRDefault="00B77331" w:rsidP="00B03337">
      <w:pPr>
        <w:pStyle w:val="Heading1"/>
        <w:ind w:left="-720" w:right="-720"/>
        <w:jc w:val="center"/>
        <w:rPr>
          <w:rFonts w:ascii="Maiandra GD" w:hAnsi="Maiandra GD"/>
          <w:b/>
          <w:bCs/>
          <w:smallCaps/>
          <w:color w:val="0000FF"/>
          <w:spacing w:val="20"/>
          <w:sz w:val="44"/>
        </w:rPr>
      </w:pPr>
      <w:r>
        <w:rPr>
          <w:rFonts w:ascii="Maiandra GD" w:hAnsi="Maiandra GD"/>
          <w:b/>
          <w:bCs/>
          <w:smallCaps/>
          <w:color w:val="0000FF"/>
          <w:sz w:val="44"/>
        </w:rPr>
        <w:t>(Maine Cares)</w:t>
      </w:r>
    </w:p>
    <w:p w14:paraId="1ECD0535" w14:textId="7A76CE65" w:rsidR="00B03337" w:rsidRDefault="00B03337" w:rsidP="00F568B3">
      <w:pPr>
        <w:pStyle w:val="Heading1"/>
        <w:jc w:val="center"/>
        <w:rPr>
          <w:rFonts w:ascii="Maiandra GD" w:hAnsi="Maiandra GD"/>
          <w:b/>
          <w:bCs/>
          <w:smallCaps/>
          <w:color w:val="0000FF"/>
          <w:sz w:val="36"/>
          <w:szCs w:val="36"/>
        </w:rPr>
      </w:pPr>
      <w:r>
        <w:rPr>
          <w:rFonts w:ascii="Maiandra GD" w:hAnsi="Maiandra GD"/>
          <w:b/>
          <w:bCs/>
          <w:smallCaps/>
          <w:color w:val="0000FF"/>
          <w:sz w:val="36"/>
          <w:szCs w:val="36"/>
        </w:rPr>
        <w:object w:dxaOrig="1440" w:dyaOrig="1440" w14:anchorId="6C735F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9" type="#_x0000_t75" style="position:absolute;left:0;text-align:left;margin-left:-.1pt;margin-top:4.4pt;width:195pt;height:290pt;z-index:251658752;visibility:visible" o:bordertopcolor="this" o:borderleftcolor="this" o:borderbottomcolor="this" o:borderrightcolor="this">
            <v:imagedata r:id="rId6" o:title="" grayscale="t"/>
          </v:shape>
          <o:OLEObject Type="Embed" ProgID="Word.Picture.8" ShapeID="_x0000_s1059" DrawAspect="Content" ObjectID="_1618126617" r:id="rId7"/>
        </w:object>
      </w:r>
    </w:p>
    <w:p w14:paraId="493CF202" w14:textId="1C2EEED3" w:rsidR="00B03337" w:rsidRDefault="00B03337" w:rsidP="00F568B3">
      <w:pPr>
        <w:pStyle w:val="Heading1"/>
        <w:jc w:val="center"/>
        <w:rPr>
          <w:rFonts w:ascii="Maiandra GD" w:hAnsi="Maiandra GD"/>
          <w:b/>
          <w:bCs/>
          <w:smallCaps/>
          <w:color w:val="0000FF"/>
          <w:sz w:val="36"/>
          <w:szCs w:val="36"/>
        </w:rPr>
      </w:pPr>
    </w:p>
    <w:p w14:paraId="72FF9A97" w14:textId="77777777" w:rsidR="00B03337" w:rsidRDefault="00B03337" w:rsidP="00F568B3">
      <w:pPr>
        <w:pStyle w:val="Heading1"/>
        <w:jc w:val="center"/>
        <w:rPr>
          <w:rFonts w:ascii="Maiandra GD" w:hAnsi="Maiandra GD"/>
          <w:b/>
          <w:bCs/>
          <w:smallCaps/>
          <w:color w:val="0000FF"/>
          <w:sz w:val="36"/>
          <w:szCs w:val="36"/>
        </w:rPr>
      </w:pPr>
    </w:p>
    <w:p w14:paraId="5D24FCDA" w14:textId="77777777" w:rsidR="00B03337" w:rsidRDefault="00B03337" w:rsidP="00F568B3">
      <w:pPr>
        <w:pStyle w:val="Heading1"/>
        <w:jc w:val="center"/>
        <w:rPr>
          <w:rFonts w:ascii="Maiandra GD" w:hAnsi="Maiandra GD"/>
          <w:b/>
          <w:bCs/>
          <w:smallCaps/>
          <w:color w:val="0000FF"/>
          <w:sz w:val="36"/>
          <w:szCs w:val="36"/>
        </w:rPr>
      </w:pPr>
    </w:p>
    <w:p w14:paraId="2FCD3F0E" w14:textId="77777777" w:rsidR="00B03337" w:rsidRDefault="00B03337" w:rsidP="00F568B3">
      <w:pPr>
        <w:pStyle w:val="Heading1"/>
        <w:jc w:val="center"/>
        <w:rPr>
          <w:rFonts w:ascii="Maiandra GD" w:hAnsi="Maiandra GD"/>
          <w:b/>
          <w:bCs/>
          <w:smallCaps/>
          <w:color w:val="0000FF"/>
          <w:sz w:val="36"/>
          <w:szCs w:val="36"/>
        </w:rPr>
      </w:pPr>
    </w:p>
    <w:p w14:paraId="379E3D7F" w14:textId="77777777" w:rsidR="00B03337" w:rsidRDefault="00B03337" w:rsidP="00F568B3">
      <w:pPr>
        <w:pStyle w:val="Heading1"/>
        <w:jc w:val="center"/>
        <w:rPr>
          <w:rFonts w:ascii="Maiandra GD" w:hAnsi="Maiandra GD"/>
          <w:b/>
          <w:bCs/>
          <w:smallCaps/>
          <w:color w:val="0000FF"/>
          <w:sz w:val="36"/>
          <w:szCs w:val="36"/>
        </w:rPr>
      </w:pPr>
    </w:p>
    <w:p w14:paraId="3007066E" w14:textId="77777777" w:rsidR="00B03337" w:rsidRDefault="00B03337" w:rsidP="00F568B3">
      <w:pPr>
        <w:pStyle w:val="Heading1"/>
        <w:jc w:val="center"/>
        <w:rPr>
          <w:rFonts w:ascii="Maiandra GD" w:hAnsi="Maiandra GD"/>
          <w:b/>
          <w:bCs/>
          <w:smallCaps/>
          <w:color w:val="0000FF"/>
          <w:sz w:val="36"/>
          <w:szCs w:val="36"/>
        </w:rPr>
      </w:pPr>
    </w:p>
    <w:p w14:paraId="29BD16B0" w14:textId="77777777" w:rsidR="00B03337" w:rsidRDefault="00B03337" w:rsidP="00F568B3">
      <w:pPr>
        <w:pStyle w:val="Heading1"/>
        <w:jc w:val="center"/>
        <w:rPr>
          <w:rFonts w:ascii="Maiandra GD" w:hAnsi="Maiandra GD"/>
          <w:b/>
          <w:bCs/>
          <w:smallCaps/>
          <w:color w:val="0000FF"/>
          <w:sz w:val="36"/>
          <w:szCs w:val="36"/>
        </w:rPr>
      </w:pPr>
    </w:p>
    <w:p w14:paraId="107B42A9" w14:textId="77777777" w:rsidR="00B03337" w:rsidRDefault="00B03337" w:rsidP="00F568B3">
      <w:pPr>
        <w:pStyle w:val="Heading1"/>
        <w:jc w:val="center"/>
        <w:rPr>
          <w:rFonts w:ascii="Maiandra GD" w:hAnsi="Maiandra GD"/>
          <w:b/>
          <w:bCs/>
          <w:smallCaps/>
          <w:color w:val="0000FF"/>
          <w:sz w:val="36"/>
          <w:szCs w:val="36"/>
        </w:rPr>
      </w:pPr>
    </w:p>
    <w:p w14:paraId="4F0C5286" w14:textId="77777777" w:rsidR="00B03337" w:rsidRDefault="00B03337" w:rsidP="00F568B3">
      <w:pPr>
        <w:pStyle w:val="Heading1"/>
        <w:jc w:val="center"/>
        <w:rPr>
          <w:rFonts w:ascii="Maiandra GD" w:hAnsi="Maiandra GD"/>
          <w:b/>
          <w:bCs/>
          <w:smallCaps/>
          <w:color w:val="0000FF"/>
          <w:sz w:val="36"/>
          <w:szCs w:val="36"/>
        </w:rPr>
      </w:pPr>
    </w:p>
    <w:p w14:paraId="30739A0F" w14:textId="77777777" w:rsidR="00B03337" w:rsidRDefault="00B03337" w:rsidP="00F568B3">
      <w:pPr>
        <w:pStyle w:val="Heading1"/>
        <w:jc w:val="center"/>
        <w:rPr>
          <w:rFonts w:ascii="Maiandra GD" w:hAnsi="Maiandra GD"/>
          <w:b/>
          <w:bCs/>
          <w:smallCaps/>
          <w:color w:val="0000FF"/>
          <w:sz w:val="36"/>
          <w:szCs w:val="36"/>
        </w:rPr>
      </w:pPr>
    </w:p>
    <w:p w14:paraId="7510BAF3" w14:textId="77777777" w:rsidR="00B03337" w:rsidRDefault="00B03337" w:rsidP="00F568B3">
      <w:pPr>
        <w:pStyle w:val="Heading1"/>
        <w:jc w:val="center"/>
        <w:rPr>
          <w:rFonts w:ascii="Maiandra GD" w:hAnsi="Maiandra GD"/>
          <w:b/>
          <w:bCs/>
          <w:smallCaps/>
          <w:color w:val="0000FF"/>
          <w:sz w:val="36"/>
          <w:szCs w:val="36"/>
        </w:rPr>
      </w:pPr>
    </w:p>
    <w:p w14:paraId="5BD845B4" w14:textId="77777777" w:rsidR="00B03337" w:rsidRDefault="00B03337" w:rsidP="00F568B3">
      <w:pPr>
        <w:pStyle w:val="Heading1"/>
        <w:jc w:val="center"/>
        <w:rPr>
          <w:rFonts w:ascii="Maiandra GD" w:hAnsi="Maiandra GD"/>
          <w:b/>
          <w:bCs/>
          <w:smallCaps/>
          <w:color w:val="0000FF"/>
          <w:sz w:val="36"/>
          <w:szCs w:val="36"/>
        </w:rPr>
      </w:pPr>
    </w:p>
    <w:p w14:paraId="27F9F670" w14:textId="77777777" w:rsidR="00B03337" w:rsidRDefault="00B03337" w:rsidP="00F568B3">
      <w:pPr>
        <w:pStyle w:val="Heading1"/>
        <w:jc w:val="center"/>
        <w:rPr>
          <w:rFonts w:ascii="Maiandra GD" w:hAnsi="Maiandra GD"/>
          <w:b/>
          <w:bCs/>
          <w:smallCaps/>
          <w:color w:val="0000FF"/>
          <w:sz w:val="36"/>
          <w:szCs w:val="36"/>
        </w:rPr>
      </w:pPr>
    </w:p>
    <w:p w14:paraId="52107561" w14:textId="6DF7AF06" w:rsidR="00B03337" w:rsidRDefault="00B03337" w:rsidP="00F568B3">
      <w:pPr>
        <w:pStyle w:val="Heading1"/>
        <w:jc w:val="center"/>
        <w:rPr>
          <w:rFonts w:ascii="Maiandra GD" w:hAnsi="Maiandra GD"/>
          <w:b/>
          <w:bCs/>
          <w:smallCaps/>
          <w:color w:val="0000FF"/>
          <w:sz w:val="36"/>
          <w:szCs w:val="36"/>
        </w:rPr>
      </w:pPr>
      <w:r>
        <w:rPr>
          <w:rFonts w:ascii="Papyrus" w:hAnsi="Papyrus"/>
          <w:b/>
          <w:bCs/>
          <w:noProof/>
          <w:color w:val="006600"/>
          <w:sz w:val="24"/>
        </w:rPr>
        <w:drawing>
          <wp:anchor distT="0" distB="0" distL="114300" distR="114300" simplePos="0" relativeHeight="251661824" behindDoc="0" locked="0" layoutInCell="1" allowOverlap="1" wp14:anchorId="4410A301" wp14:editId="4D7E6A43">
            <wp:simplePos x="0" y="0"/>
            <wp:positionH relativeFrom="column">
              <wp:posOffset>876300</wp:posOffset>
            </wp:positionH>
            <wp:positionV relativeFrom="paragraph">
              <wp:posOffset>8890</wp:posOffset>
            </wp:positionV>
            <wp:extent cx="914400" cy="931545"/>
            <wp:effectExtent l="0" t="0" r="0" b="1905"/>
            <wp:wrapNone/>
            <wp:docPr id="3" name="Picture 3" descr="DHHS SEAL  8-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HS SEAL  8-14-18"/>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914400" cy="931545"/>
                    </a:xfrm>
                    <a:prstGeom prst="rect">
                      <a:avLst/>
                    </a:prstGeom>
                    <a:noFill/>
                    <a:ln>
                      <a:noFill/>
                    </a:ln>
                  </pic:spPr>
                </pic:pic>
              </a:graphicData>
            </a:graphic>
          </wp:anchor>
        </w:drawing>
      </w:r>
    </w:p>
    <w:p w14:paraId="6612B8A6" w14:textId="78C30DDC" w:rsidR="00B03337" w:rsidRDefault="00B03337" w:rsidP="00F568B3">
      <w:pPr>
        <w:pStyle w:val="Heading1"/>
        <w:jc w:val="center"/>
        <w:rPr>
          <w:rFonts w:ascii="Maiandra GD" w:hAnsi="Maiandra GD"/>
          <w:b/>
          <w:bCs/>
          <w:smallCaps/>
          <w:color w:val="0000FF"/>
          <w:sz w:val="36"/>
          <w:szCs w:val="36"/>
        </w:rPr>
      </w:pPr>
    </w:p>
    <w:p w14:paraId="245F744A" w14:textId="77777777" w:rsidR="00B03337" w:rsidRDefault="00B03337" w:rsidP="00B03337">
      <w:pPr>
        <w:pStyle w:val="Heading1"/>
        <w:spacing w:before="240"/>
        <w:ind w:left="-720" w:right="-720"/>
        <w:jc w:val="center"/>
        <w:rPr>
          <w:rFonts w:ascii="Maiandra GD" w:hAnsi="Maiandra GD"/>
          <w:b/>
          <w:bCs/>
          <w:smallCaps/>
          <w:color w:val="0000FF"/>
          <w:sz w:val="32"/>
          <w:szCs w:val="36"/>
        </w:rPr>
      </w:pPr>
    </w:p>
    <w:p w14:paraId="6021E937" w14:textId="7CFD06B5" w:rsidR="00B77331" w:rsidRPr="00B03337" w:rsidRDefault="00FC0352" w:rsidP="00B03337">
      <w:pPr>
        <w:pStyle w:val="Heading1"/>
        <w:spacing w:before="240"/>
        <w:ind w:left="-720" w:right="-720"/>
        <w:jc w:val="center"/>
        <w:rPr>
          <w:rFonts w:ascii="Maiandra GD" w:hAnsi="Maiandra GD"/>
          <w:b/>
          <w:bCs/>
          <w:smallCaps/>
          <w:color w:val="0000FF"/>
          <w:sz w:val="32"/>
          <w:szCs w:val="36"/>
        </w:rPr>
      </w:pPr>
      <w:r w:rsidRPr="00B03337">
        <w:rPr>
          <w:rFonts w:ascii="Maiandra GD" w:hAnsi="Maiandra GD"/>
          <w:b/>
          <w:bCs/>
          <w:smallCaps/>
          <w:color w:val="0000FF"/>
          <w:sz w:val="32"/>
          <w:szCs w:val="36"/>
        </w:rPr>
        <w:t>Guía pa</w:t>
      </w:r>
      <w:r w:rsidR="00B03337" w:rsidRPr="00B03337">
        <w:rPr>
          <w:rFonts w:ascii="Maiandra GD" w:hAnsi="Maiandra GD"/>
          <w:noProof/>
          <w:sz w:val="18"/>
          <w:szCs w:val="20"/>
        </w:rPr>
        <w:drawing>
          <wp:anchor distT="0" distB="0" distL="114300" distR="114300" simplePos="0" relativeHeight="251659776" behindDoc="0" locked="0" layoutInCell="1" allowOverlap="1" wp14:anchorId="2F478DB8" wp14:editId="310224D9">
            <wp:simplePos x="0" y="0"/>
            <wp:positionH relativeFrom="column">
              <wp:posOffset>944880</wp:posOffset>
            </wp:positionH>
            <wp:positionV relativeFrom="paragraph">
              <wp:posOffset>3837305</wp:posOffset>
            </wp:positionV>
            <wp:extent cx="857250" cy="875030"/>
            <wp:effectExtent l="0" t="0" r="0" b="127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ogo.png"/>
                    <pic:cNvPicPr/>
                  </pic:nvPicPr>
                  <pic:blipFill>
                    <a:blip r:embed="rId10">
                      <a:extLst>
                        <a:ext uri="{28A0092B-C50C-407E-A947-70E740481C1C}">
                          <a14:useLocalDpi xmlns:a14="http://schemas.microsoft.com/office/drawing/2010/main" val="0"/>
                        </a:ext>
                      </a:extLst>
                    </a:blip>
                    <a:stretch>
                      <a:fillRect/>
                    </a:stretch>
                  </pic:blipFill>
                  <pic:spPr>
                    <a:xfrm>
                      <a:off x="0" y="0"/>
                      <a:ext cx="857250" cy="875030"/>
                    </a:xfrm>
                    <a:prstGeom prst="rect">
                      <a:avLst/>
                    </a:prstGeom>
                  </pic:spPr>
                </pic:pic>
              </a:graphicData>
            </a:graphic>
          </wp:anchor>
        </w:drawing>
      </w:r>
      <w:r w:rsidRPr="00B03337">
        <w:rPr>
          <w:rFonts w:ascii="Maiandra GD" w:hAnsi="Maiandra GD"/>
          <w:b/>
          <w:bCs/>
          <w:smallCaps/>
          <w:color w:val="0000FF"/>
          <w:sz w:val="32"/>
          <w:szCs w:val="36"/>
        </w:rPr>
        <w:t>ra los</w:t>
      </w:r>
      <w:r w:rsidR="00B03337">
        <w:rPr>
          <w:rFonts w:ascii="Maiandra GD" w:hAnsi="Maiandra GD"/>
          <w:b/>
          <w:bCs/>
          <w:smallCaps/>
          <w:color w:val="0000FF"/>
          <w:sz w:val="32"/>
          <w:szCs w:val="36"/>
        </w:rPr>
        <w:t xml:space="preserve"> </w:t>
      </w:r>
      <w:bookmarkStart w:id="0" w:name="_GoBack"/>
      <w:bookmarkEnd w:id="0"/>
      <w:r w:rsidRPr="00B03337">
        <w:rPr>
          <w:rFonts w:ascii="Maiandra GD" w:hAnsi="Maiandra GD"/>
          <w:b/>
          <w:bCs/>
          <w:smallCaps/>
          <w:color w:val="0000FF"/>
          <w:sz w:val="32"/>
          <w:szCs w:val="36"/>
        </w:rPr>
        <w:t>Servicios de</w:t>
      </w:r>
    </w:p>
    <w:p w14:paraId="62B0CF8A" w14:textId="322A2391" w:rsidR="00FC0352" w:rsidRPr="00583F20" w:rsidRDefault="00B77331" w:rsidP="00B03337">
      <w:pPr>
        <w:pStyle w:val="Heading1"/>
        <w:ind w:left="-720" w:right="-720"/>
        <w:jc w:val="center"/>
        <w:rPr>
          <w:rFonts w:ascii="Maiandra GD" w:hAnsi="Maiandra GD"/>
          <w:b/>
          <w:bCs/>
          <w:smallCaps/>
          <w:color w:val="0000FF"/>
          <w:spacing w:val="20"/>
          <w:sz w:val="36"/>
          <w:szCs w:val="36"/>
        </w:rPr>
      </w:pPr>
      <w:r w:rsidRPr="00B03337">
        <w:rPr>
          <w:rFonts w:ascii="Maiandra GD" w:hAnsi="Maiandra GD"/>
          <w:b/>
          <w:bCs/>
          <w:smallCaps/>
          <w:color w:val="0000FF"/>
          <w:sz w:val="32"/>
          <w:szCs w:val="36"/>
        </w:rPr>
        <w:t xml:space="preserve">Protección </w:t>
      </w:r>
      <w:r w:rsidR="00FC0352" w:rsidRPr="00B03337">
        <w:rPr>
          <w:rFonts w:ascii="Maiandra GD" w:hAnsi="Maiandra GD"/>
          <w:b/>
          <w:bCs/>
          <w:smallCaps/>
          <w:color w:val="0000FF"/>
          <w:sz w:val="32"/>
          <w:szCs w:val="36"/>
        </w:rPr>
        <w:t>Infantil</w:t>
      </w:r>
    </w:p>
    <w:p w14:paraId="3416CDC8" w14:textId="77777777" w:rsidR="00FC0352" w:rsidRPr="00F568B3" w:rsidRDefault="00FC0352" w:rsidP="00EF36BD">
      <w:pPr>
        <w:jc w:val="center"/>
        <w:rPr>
          <w:sz w:val="16"/>
          <w:szCs w:val="16"/>
        </w:rPr>
      </w:pPr>
    </w:p>
    <w:p w14:paraId="69E133AA" w14:textId="1566B9BF" w:rsidR="000F4B81" w:rsidRPr="000F4B81" w:rsidRDefault="000F4B81" w:rsidP="00F568B3">
      <w:pPr>
        <w:ind w:left="-260" w:right="-200"/>
        <w:jc w:val="center"/>
        <w:rPr>
          <w:rFonts w:ascii="Maiandra GD" w:hAnsi="Maiandra GD"/>
          <w:sz w:val="20"/>
          <w:szCs w:val="20"/>
        </w:rPr>
      </w:pPr>
    </w:p>
    <w:p w14:paraId="5DB79F6E" w14:textId="77777777" w:rsidR="00B03337" w:rsidRDefault="00B03337">
      <w:pPr>
        <w:rPr>
          <w:rFonts w:ascii="Arial Narrow" w:hAnsi="Arial Narrow"/>
          <w:sz w:val="19"/>
          <w:szCs w:val="19"/>
        </w:rPr>
      </w:pPr>
      <w:r>
        <w:rPr>
          <w:rFonts w:ascii="Arial Narrow" w:hAnsi="Arial Narrow"/>
          <w:sz w:val="19"/>
          <w:szCs w:val="19"/>
        </w:rPr>
        <w:br w:type="page"/>
      </w:r>
    </w:p>
    <w:p w14:paraId="7F8801EE" w14:textId="39B7DD75" w:rsidR="00FC0352" w:rsidRPr="00583F20" w:rsidRDefault="00FC0352">
      <w:pPr>
        <w:ind w:left="-260" w:right="-70"/>
        <w:jc w:val="both"/>
        <w:rPr>
          <w:rFonts w:ascii="Arial Narrow" w:hAnsi="Arial Narrow"/>
          <w:sz w:val="19"/>
          <w:szCs w:val="19"/>
        </w:rPr>
      </w:pPr>
      <w:r w:rsidRPr="00583F20">
        <w:rPr>
          <w:rFonts w:ascii="Arial Narrow" w:hAnsi="Arial Narrow"/>
          <w:sz w:val="19"/>
          <w:szCs w:val="19"/>
        </w:rPr>
        <w:lastRenderedPageBreak/>
        <w:t>Cada año, 18,000 niños de Maine son reportados a los Servicios de Protección Infantil (CPS, por sus siglas en inglés) por sospecha de maltrato o descuido infantil. Nuestro departamento tiene la obligación legal de:</w:t>
      </w:r>
    </w:p>
    <w:p w14:paraId="1FBF0D5C" w14:textId="77777777" w:rsidR="00FC0352" w:rsidRPr="00583F20" w:rsidRDefault="00FC0352">
      <w:pPr>
        <w:rPr>
          <w:rFonts w:ascii="Arial Narrow" w:hAnsi="Arial Narrow"/>
          <w:sz w:val="19"/>
          <w:szCs w:val="19"/>
        </w:rPr>
      </w:pPr>
    </w:p>
    <w:p w14:paraId="7F704CAC" w14:textId="5F4BA3F4" w:rsidR="00FC0352" w:rsidRPr="00583F20" w:rsidRDefault="00FC0352">
      <w:pPr>
        <w:pStyle w:val="Achievement"/>
        <w:tabs>
          <w:tab w:val="clear" w:pos="360"/>
          <w:tab w:val="num" w:pos="260"/>
        </w:tabs>
        <w:rPr>
          <w:rFonts w:ascii="Arial Narrow" w:hAnsi="Arial Narrow"/>
          <w:sz w:val="19"/>
          <w:szCs w:val="19"/>
        </w:rPr>
      </w:pPr>
      <w:r w:rsidRPr="00583F20">
        <w:rPr>
          <w:rFonts w:ascii="Arial Narrow" w:hAnsi="Arial Narrow"/>
          <w:sz w:val="19"/>
          <w:szCs w:val="19"/>
        </w:rPr>
        <w:t>responder a denuncias válidas</w:t>
      </w:r>
    </w:p>
    <w:p w14:paraId="123A62EA" w14:textId="77777777" w:rsidR="00FC0352" w:rsidRPr="00583F20" w:rsidRDefault="00FC0352">
      <w:pPr>
        <w:pStyle w:val="Achievement"/>
        <w:tabs>
          <w:tab w:val="clear" w:pos="360"/>
          <w:tab w:val="num" w:pos="260"/>
        </w:tabs>
        <w:rPr>
          <w:rFonts w:ascii="Arial Narrow" w:hAnsi="Arial Narrow"/>
          <w:sz w:val="19"/>
          <w:szCs w:val="19"/>
        </w:rPr>
      </w:pPr>
      <w:r w:rsidRPr="00583F20">
        <w:rPr>
          <w:rFonts w:ascii="Arial Narrow" w:hAnsi="Arial Narrow"/>
          <w:sz w:val="19"/>
          <w:szCs w:val="19"/>
        </w:rPr>
        <w:t>evaluar la seguridad de los niños</w:t>
      </w:r>
    </w:p>
    <w:p w14:paraId="64F16B5F" w14:textId="77777777" w:rsidR="00FC0352" w:rsidRPr="00583F20" w:rsidRDefault="00FC0352">
      <w:pPr>
        <w:pStyle w:val="Achievement"/>
        <w:tabs>
          <w:tab w:val="clear" w:pos="360"/>
          <w:tab w:val="num" w:pos="260"/>
        </w:tabs>
        <w:rPr>
          <w:rFonts w:ascii="Arial Narrow" w:hAnsi="Arial Narrow"/>
          <w:sz w:val="19"/>
          <w:szCs w:val="19"/>
        </w:rPr>
      </w:pPr>
      <w:r w:rsidRPr="00583F20">
        <w:rPr>
          <w:rFonts w:ascii="Arial Narrow" w:hAnsi="Arial Narrow"/>
          <w:sz w:val="19"/>
          <w:szCs w:val="19"/>
        </w:rPr>
        <w:t>apoyar y preservar a las familias, cuando sea posible</w:t>
      </w:r>
    </w:p>
    <w:p w14:paraId="1CB0F67A" w14:textId="73DDB09D" w:rsidR="00FC0352" w:rsidRPr="00583F20" w:rsidRDefault="00FC0352">
      <w:pPr>
        <w:pStyle w:val="Achievement"/>
        <w:tabs>
          <w:tab w:val="clear" w:pos="360"/>
          <w:tab w:val="num" w:pos="260"/>
        </w:tabs>
        <w:rPr>
          <w:rFonts w:ascii="Arial Narrow" w:hAnsi="Arial Narrow"/>
          <w:sz w:val="19"/>
          <w:szCs w:val="19"/>
        </w:rPr>
      </w:pPr>
      <w:r w:rsidRPr="00583F20">
        <w:rPr>
          <w:rFonts w:ascii="Arial Narrow" w:hAnsi="Arial Narrow"/>
          <w:sz w:val="19"/>
          <w:szCs w:val="19"/>
        </w:rPr>
        <w:t>prevenir que ocurra o se repita el maltrato o descuido infantil</w:t>
      </w:r>
    </w:p>
    <w:p w14:paraId="4BEC6D6D" w14:textId="77777777" w:rsidR="00FC0352" w:rsidRPr="00583F20" w:rsidRDefault="00FC0352">
      <w:pPr>
        <w:rPr>
          <w:rFonts w:ascii="Arial Narrow" w:hAnsi="Arial Narrow"/>
          <w:sz w:val="19"/>
          <w:szCs w:val="19"/>
        </w:rPr>
      </w:pPr>
    </w:p>
    <w:p w14:paraId="482ED6E6" w14:textId="05EB6363" w:rsidR="00FC0352" w:rsidRPr="00583F20" w:rsidRDefault="00FC0352">
      <w:pPr>
        <w:ind w:left="-260" w:right="-70"/>
        <w:jc w:val="both"/>
        <w:rPr>
          <w:rFonts w:ascii="Arial Narrow" w:hAnsi="Arial Narrow"/>
          <w:sz w:val="19"/>
          <w:szCs w:val="19"/>
        </w:rPr>
      </w:pPr>
      <w:r w:rsidRPr="00583F20">
        <w:rPr>
          <w:rFonts w:ascii="Arial Narrow" w:hAnsi="Arial Narrow"/>
          <w:sz w:val="19"/>
          <w:szCs w:val="19"/>
        </w:rPr>
        <w:t xml:space="preserve">Esperamos que esta información le ayude a los padres y cuidadores a entender qué sigue después de una denuncia. Hable con su </w:t>
      </w:r>
      <w:r w:rsidR="0020333B">
        <w:rPr>
          <w:rFonts w:ascii="Arial Narrow" w:hAnsi="Arial Narrow"/>
          <w:sz w:val="19"/>
          <w:szCs w:val="19"/>
        </w:rPr>
        <w:t>trabajador del caso</w:t>
      </w:r>
      <w:r w:rsidRPr="00583F20">
        <w:rPr>
          <w:rFonts w:ascii="Arial Narrow" w:hAnsi="Arial Narrow"/>
          <w:sz w:val="19"/>
          <w:szCs w:val="19"/>
        </w:rPr>
        <w:t xml:space="preserve"> de CPS si tiene más preguntas.</w:t>
      </w:r>
    </w:p>
    <w:p w14:paraId="47F70966" w14:textId="77777777" w:rsidR="00FC0352" w:rsidRPr="00583F20" w:rsidRDefault="00FC0352">
      <w:pPr>
        <w:pStyle w:val="BodyTextIndent"/>
        <w:ind w:left="-260" w:right="-70" w:firstLine="0"/>
        <w:rPr>
          <w:rFonts w:ascii="Arial Narrow" w:hAnsi="Arial Narrow"/>
          <w:sz w:val="19"/>
          <w:szCs w:val="19"/>
        </w:rPr>
      </w:pPr>
    </w:p>
    <w:p w14:paraId="6B3071B5" w14:textId="5359B7DF" w:rsidR="00FC0352" w:rsidRPr="00583F20" w:rsidRDefault="00FC0352" w:rsidP="0020333B">
      <w:pPr>
        <w:pStyle w:val="BodyText2"/>
        <w:spacing w:before="120"/>
        <w:ind w:left="-260" w:right="-70"/>
        <w:rPr>
          <w:rFonts w:ascii="Arial Narrow" w:hAnsi="Arial Narrow"/>
          <w:sz w:val="19"/>
          <w:szCs w:val="19"/>
        </w:rPr>
      </w:pPr>
      <w:r w:rsidRPr="00583F20">
        <w:rPr>
          <w:rFonts w:ascii="Arial Narrow" w:hAnsi="Arial Narrow"/>
          <w:sz w:val="19"/>
          <w:szCs w:val="19"/>
        </w:rPr>
        <w:t xml:space="preserve">¿Por qué me contactó un </w:t>
      </w:r>
      <w:r w:rsidR="0020333B">
        <w:rPr>
          <w:rFonts w:ascii="Arial Narrow" w:hAnsi="Arial Narrow"/>
          <w:sz w:val="19"/>
          <w:szCs w:val="19"/>
        </w:rPr>
        <w:t>trabajador del caso</w:t>
      </w:r>
      <w:r w:rsidRPr="00583F20">
        <w:rPr>
          <w:rFonts w:ascii="Arial Narrow" w:hAnsi="Arial Narrow"/>
          <w:sz w:val="19"/>
          <w:szCs w:val="19"/>
        </w:rPr>
        <w:t xml:space="preserve"> de Servicios de Protección Infantil (CPS)?</w:t>
      </w:r>
    </w:p>
    <w:p w14:paraId="3C871CEC" w14:textId="77777777" w:rsidR="00FC0352" w:rsidRPr="00583F20" w:rsidRDefault="001B0DD7">
      <w:pPr>
        <w:ind w:left="-260" w:right="-70"/>
        <w:rPr>
          <w:rFonts w:ascii="Arial Narrow" w:hAnsi="Arial Narrow"/>
          <w:sz w:val="19"/>
          <w:szCs w:val="19"/>
        </w:rPr>
      </w:pPr>
      <w:r w:rsidRPr="00583F20">
        <w:rPr>
          <w:rFonts w:ascii="Arial Narrow" w:hAnsi="Arial Narrow"/>
          <w:noProof/>
          <w:sz w:val="19"/>
          <w:szCs w:val="19"/>
        </w:rPr>
        <w:drawing>
          <wp:inline distT="0" distB="0" distL="0" distR="0" wp14:anchorId="1248D950" wp14:editId="0FC5902E">
            <wp:extent cx="2714625" cy="190500"/>
            <wp:effectExtent l="0" t="0" r="0" b="0"/>
            <wp:docPr id="4" name="Picture 4"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14625" cy="190500"/>
                    </a:xfrm>
                    <a:prstGeom prst="rect">
                      <a:avLst/>
                    </a:prstGeom>
                    <a:noFill/>
                    <a:ln>
                      <a:noFill/>
                    </a:ln>
                  </pic:spPr>
                </pic:pic>
              </a:graphicData>
            </a:graphic>
          </wp:inline>
        </w:drawing>
      </w:r>
    </w:p>
    <w:p w14:paraId="266D606E" w14:textId="56F587ED" w:rsidR="00FC0352" w:rsidRPr="00583F20" w:rsidRDefault="00FC0352">
      <w:pPr>
        <w:pStyle w:val="BodyText"/>
        <w:ind w:left="-260" w:right="-70"/>
        <w:rPr>
          <w:rFonts w:ascii="Arial Narrow" w:hAnsi="Arial Narrow"/>
          <w:sz w:val="19"/>
          <w:szCs w:val="19"/>
        </w:rPr>
      </w:pPr>
      <w:r w:rsidRPr="00583F20">
        <w:rPr>
          <w:rFonts w:ascii="Arial Narrow" w:hAnsi="Arial Narrow"/>
          <w:sz w:val="19"/>
          <w:szCs w:val="19"/>
        </w:rPr>
        <w:t>Usted ha sido contactado porque los Servicios de Protección Infantil del Departamento de Salud y Servicios Humanos recibieron un informe de posible maltrato o descuido de su niño o de un niño bajo su cuidado.</w:t>
      </w:r>
    </w:p>
    <w:p w14:paraId="4D191581" w14:textId="77777777" w:rsidR="00FC0352" w:rsidRPr="00583F20" w:rsidRDefault="00FC0352">
      <w:pPr>
        <w:ind w:left="-260" w:right="-70"/>
        <w:rPr>
          <w:rFonts w:ascii="Arial Narrow" w:hAnsi="Arial Narrow"/>
          <w:b/>
          <w:bCs/>
          <w:sz w:val="19"/>
          <w:szCs w:val="19"/>
        </w:rPr>
      </w:pPr>
    </w:p>
    <w:p w14:paraId="565AE2E2" w14:textId="20AFFC11" w:rsidR="00FC0352" w:rsidRPr="00583F20" w:rsidRDefault="00FC0352" w:rsidP="0020333B">
      <w:pPr>
        <w:spacing w:before="120"/>
        <w:ind w:left="-260" w:right="-70"/>
        <w:rPr>
          <w:rFonts w:ascii="Arial Narrow" w:hAnsi="Arial Narrow"/>
          <w:b/>
          <w:bCs/>
          <w:sz w:val="19"/>
          <w:szCs w:val="19"/>
        </w:rPr>
      </w:pPr>
      <w:r w:rsidRPr="00583F20">
        <w:rPr>
          <w:rFonts w:ascii="Arial Narrow" w:hAnsi="Arial Narrow"/>
          <w:b/>
          <w:bCs/>
          <w:sz w:val="19"/>
          <w:szCs w:val="19"/>
        </w:rPr>
        <w:t>¿Qué es maltrato y descuido infantil?</w:t>
      </w:r>
    </w:p>
    <w:p w14:paraId="77BEDCF4" w14:textId="77777777" w:rsidR="00FC0352" w:rsidRPr="00583F20" w:rsidRDefault="001B0DD7">
      <w:pPr>
        <w:ind w:left="-260" w:right="-70"/>
        <w:rPr>
          <w:rFonts w:ascii="Arial Narrow" w:hAnsi="Arial Narrow"/>
          <w:sz w:val="19"/>
          <w:szCs w:val="19"/>
        </w:rPr>
      </w:pPr>
      <w:r w:rsidRPr="00583F20">
        <w:rPr>
          <w:rFonts w:ascii="Arial Narrow" w:hAnsi="Arial Narrow"/>
          <w:noProof/>
          <w:sz w:val="19"/>
          <w:szCs w:val="19"/>
        </w:rPr>
        <w:drawing>
          <wp:inline distT="0" distB="0" distL="0" distR="0" wp14:anchorId="2938FE71" wp14:editId="0A8604B4">
            <wp:extent cx="2638425" cy="190500"/>
            <wp:effectExtent l="0" t="0" r="0" b="0"/>
            <wp:docPr id="5" name="Picture 5"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638425" cy="190500"/>
                    </a:xfrm>
                    <a:prstGeom prst="rect">
                      <a:avLst/>
                    </a:prstGeom>
                    <a:noFill/>
                    <a:ln>
                      <a:noFill/>
                    </a:ln>
                  </pic:spPr>
                </pic:pic>
              </a:graphicData>
            </a:graphic>
          </wp:inline>
        </w:drawing>
      </w:r>
    </w:p>
    <w:p w14:paraId="702F6936" w14:textId="2E6AA1CE" w:rsidR="00FC0352" w:rsidRPr="00583F20" w:rsidRDefault="00FC0352">
      <w:pPr>
        <w:pStyle w:val="BodyText"/>
        <w:ind w:left="-260" w:right="-70"/>
        <w:rPr>
          <w:rFonts w:ascii="Arial Narrow" w:hAnsi="Arial Narrow"/>
          <w:sz w:val="19"/>
          <w:szCs w:val="19"/>
        </w:rPr>
      </w:pPr>
      <w:r w:rsidRPr="00583F20">
        <w:rPr>
          <w:rFonts w:ascii="Arial Narrow" w:hAnsi="Arial Narrow"/>
          <w:sz w:val="19"/>
          <w:szCs w:val="19"/>
        </w:rPr>
        <w:t>Para las leyes del estado de Maine, el maltrato o el descuido es una amenaza para la salud y el bienestar del niño por lesiones o deterioro físico, mental o emocional, maltrato o explotación sexual, privación de las necesidades básicas o falta de protección contra estos, por una persona responsable del niño.</w:t>
      </w:r>
    </w:p>
    <w:p w14:paraId="65E41E19" w14:textId="77777777" w:rsidR="00FC0352" w:rsidRPr="00583F20" w:rsidRDefault="00FC0352">
      <w:pPr>
        <w:pStyle w:val="BodyText3"/>
        <w:ind w:left="-260" w:right="-70"/>
        <w:rPr>
          <w:rFonts w:ascii="Arial Narrow" w:hAnsi="Arial Narrow"/>
          <w:sz w:val="19"/>
          <w:szCs w:val="19"/>
        </w:rPr>
      </w:pPr>
    </w:p>
    <w:p w14:paraId="7B638B0E" w14:textId="4BCE23EB" w:rsidR="00FC0352" w:rsidRPr="00583F20" w:rsidRDefault="00FC0352" w:rsidP="0020333B">
      <w:pPr>
        <w:spacing w:before="120"/>
        <w:ind w:left="-260" w:right="-70"/>
        <w:rPr>
          <w:rFonts w:ascii="Arial Narrow" w:hAnsi="Arial Narrow"/>
          <w:b/>
          <w:bCs/>
          <w:sz w:val="19"/>
          <w:szCs w:val="19"/>
        </w:rPr>
      </w:pPr>
      <w:r w:rsidRPr="00583F20">
        <w:rPr>
          <w:rFonts w:ascii="Arial Narrow" w:hAnsi="Arial Narrow"/>
          <w:b/>
          <w:bCs/>
          <w:sz w:val="19"/>
          <w:szCs w:val="19"/>
        </w:rPr>
        <w:t>¿Por qué alguien me denunciaría en un informe?</w:t>
      </w:r>
    </w:p>
    <w:p w14:paraId="34DAA075" w14:textId="77777777" w:rsidR="00FC0352" w:rsidRPr="00583F20" w:rsidRDefault="001B0DD7">
      <w:pPr>
        <w:ind w:left="-260" w:right="-70"/>
        <w:rPr>
          <w:rFonts w:ascii="Arial Narrow" w:hAnsi="Arial Narrow"/>
          <w:sz w:val="19"/>
          <w:szCs w:val="19"/>
        </w:rPr>
      </w:pPr>
      <w:r w:rsidRPr="00583F20">
        <w:rPr>
          <w:rFonts w:ascii="Arial Narrow" w:hAnsi="Arial Narrow"/>
          <w:noProof/>
          <w:sz w:val="19"/>
          <w:szCs w:val="19"/>
        </w:rPr>
        <w:drawing>
          <wp:inline distT="0" distB="0" distL="0" distR="0" wp14:anchorId="526F2416" wp14:editId="0CC850C3">
            <wp:extent cx="2714625" cy="190500"/>
            <wp:effectExtent l="0" t="0" r="0" b="0"/>
            <wp:docPr id="6" name="Picture 6"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14625" cy="190500"/>
                    </a:xfrm>
                    <a:prstGeom prst="rect">
                      <a:avLst/>
                    </a:prstGeom>
                    <a:noFill/>
                    <a:ln>
                      <a:noFill/>
                    </a:ln>
                  </pic:spPr>
                </pic:pic>
              </a:graphicData>
            </a:graphic>
          </wp:inline>
        </w:drawing>
      </w:r>
    </w:p>
    <w:p w14:paraId="424A7275" w14:textId="6B6DDF7D" w:rsidR="00FC0352" w:rsidRPr="00583F20" w:rsidRDefault="00FC0352">
      <w:pPr>
        <w:ind w:left="-260" w:right="-70"/>
        <w:jc w:val="both"/>
        <w:rPr>
          <w:rFonts w:ascii="Arial Narrow" w:hAnsi="Arial Narrow"/>
          <w:sz w:val="19"/>
          <w:szCs w:val="19"/>
        </w:rPr>
      </w:pPr>
      <w:r w:rsidRPr="00583F20">
        <w:rPr>
          <w:rFonts w:ascii="Arial Narrow" w:hAnsi="Arial Narrow"/>
          <w:sz w:val="19"/>
          <w:szCs w:val="19"/>
        </w:rPr>
        <w:t>Tan pronto como sea posible, las denuncias se hacen para identificar a los niños que podrían ser víctimas de maltrato o descuido a fin de garantizar su seguridad. Algunos signos que la gente observa y puede denunciar son:</w:t>
      </w:r>
    </w:p>
    <w:p w14:paraId="3D15D70F" w14:textId="77777777" w:rsidR="00FC0352" w:rsidRPr="00583F20" w:rsidRDefault="00FC0352">
      <w:pPr>
        <w:jc w:val="both"/>
        <w:rPr>
          <w:rFonts w:ascii="Arial Narrow" w:hAnsi="Arial Narrow"/>
          <w:sz w:val="19"/>
          <w:szCs w:val="19"/>
        </w:rPr>
      </w:pPr>
    </w:p>
    <w:p w14:paraId="09E82B27" w14:textId="77777777" w:rsidR="00FC0352" w:rsidRPr="00583F20" w:rsidRDefault="00FC0352">
      <w:pPr>
        <w:pStyle w:val="Achievement"/>
        <w:tabs>
          <w:tab w:val="clear" w:pos="360"/>
          <w:tab w:val="num" w:pos="260"/>
        </w:tabs>
        <w:jc w:val="both"/>
        <w:rPr>
          <w:rFonts w:ascii="Arial Narrow" w:hAnsi="Arial Narrow"/>
          <w:sz w:val="19"/>
          <w:szCs w:val="19"/>
        </w:rPr>
      </w:pPr>
      <w:r w:rsidRPr="00583F20">
        <w:rPr>
          <w:rFonts w:ascii="Arial Narrow" w:hAnsi="Arial Narrow"/>
          <w:sz w:val="19"/>
          <w:szCs w:val="19"/>
        </w:rPr>
        <w:t>un niño que tiene lesiones de origen dudoso</w:t>
      </w:r>
    </w:p>
    <w:p w14:paraId="2ACC1C56" w14:textId="77777777" w:rsidR="00FC0352" w:rsidRPr="00583F20" w:rsidRDefault="00FC0352">
      <w:pPr>
        <w:pStyle w:val="Achievement"/>
        <w:tabs>
          <w:tab w:val="clear" w:pos="360"/>
          <w:tab w:val="num" w:pos="260"/>
        </w:tabs>
        <w:jc w:val="both"/>
        <w:rPr>
          <w:rFonts w:ascii="Arial Narrow" w:hAnsi="Arial Narrow"/>
          <w:sz w:val="19"/>
          <w:szCs w:val="19"/>
        </w:rPr>
      </w:pPr>
      <w:r w:rsidRPr="00583F20">
        <w:rPr>
          <w:rFonts w:ascii="Arial Narrow" w:hAnsi="Arial Narrow"/>
          <w:sz w:val="19"/>
          <w:szCs w:val="19"/>
        </w:rPr>
        <w:t>un niño pequeño que se queda solo</w:t>
      </w:r>
    </w:p>
    <w:p w14:paraId="7367C650" w14:textId="7123C115" w:rsidR="00FC0352" w:rsidRPr="00583F20" w:rsidRDefault="00FC0352">
      <w:pPr>
        <w:pStyle w:val="Achievement"/>
        <w:tabs>
          <w:tab w:val="clear" w:pos="360"/>
          <w:tab w:val="num" w:pos="260"/>
        </w:tabs>
        <w:jc w:val="both"/>
        <w:rPr>
          <w:rFonts w:ascii="Arial Narrow" w:hAnsi="Arial Narrow"/>
          <w:sz w:val="19"/>
          <w:szCs w:val="19"/>
        </w:rPr>
      </w:pPr>
      <w:r w:rsidRPr="00583F20">
        <w:rPr>
          <w:rFonts w:ascii="Arial Narrow" w:hAnsi="Arial Narrow"/>
          <w:sz w:val="19"/>
          <w:szCs w:val="19"/>
        </w:rPr>
        <w:t>un niño que tiene problemas de salud o necesidades médicas no atendidas</w:t>
      </w:r>
    </w:p>
    <w:p w14:paraId="6F2FD84E" w14:textId="77777777" w:rsidR="00FC0352" w:rsidRPr="00583F20" w:rsidRDefault="00FC0352">
      <w:pPr>
        <w:ind w:left="-390" w:right="-330"/>
        <w:jc w:val="both"/>
        <w:rPr>
          <w:rFonts w:ascii="Arial Narrow" w:hAnsi="Arial Narrow"/>
          <w:b/>
          <w:bCs/>
          <w:sz w:val="19"/>
          <w:szCs w:val="19"/>
        </w:rPr>
      </w:pPr>
    </w:p>
    <w:p w14:paraId="54E7B7FE" w14:textId="03B33A71" w:rsidR="00FC0352" w:rsidRPr="00583F20" w:rsidRDefault="00FC0352" w:rsidP="0020333B">
      <w:pPr>
        <w:spacing w:before="120"/>
        <w:ind w:left="-390" w:right="-330" w:firstLine="130"/>
        <w:jc w:val="both"/>
        <w:rPr>
          <w:rFonts w:ascii="Arial Narrow" w:hAnsi="Arial Narrow"/>
          <w:b/>
          <w:bCs/>
          <w:sz w:val="19"/>
          <w:szCs w:val="19"/>
        </w:rPr>
      </w:pPr>
      <w:r w:rsidRPr="00583F20">
        <w:rPr>
          <w:rFonts w:ascii="Arial Narrow" w:hAnsi="Arial Narrow"/>
          <w:b/>
          <w:bCs/>
          <w:sz w:val="19"/>
          <w:szCs w:val="19"/>
        </w:rPr>
        <w:t>¿Quién hizo la denuncia?</w:t>
      </w:r>
    </w:p>
    <w:p w14:paraId="588A5F28" w14:textId="77777777" w:rsidR="00FC0352" w:rsidRPr="00583F20" w:rsidRDefault="001B0DD7">
      <w:pPr>
        <w:ind w:left="-390" w:right="-200" w:firstLine="130"/>
        <w:rPr>
          <w:rFonts w:ascii="Arial Narrow" w:hAnsi="Arial Narrow"/>
          <w:b/>
          <w:bCs/>
          <w:sz w:val="19"/>
          <w:szCs w:val="19"/>
        </w:rPr>
      </w:pPr>
      <w:r w:rsidRPr="00583F20">
        <w:rPr>
          <w:rFonts w:ascii="Arial Narrow" w:hAnsi="Arial Narrow"/>
          <w:noProof/>
          <w:color w:val="0000FF"/>
          <w:sz w:val="19"/>
          <w:szCs w:val="19"/>
        </w:rPr>
        <w:drawing>
          <wp:inline distT="0" distB="0" distL="0" distR="0" wp14:anchorId="7BCF0A79" wp14:editId="50D1C8A8">
            <wp:extent cx="2924175" cy="190500"/>
            <wp:effectExtent l="0" t="0" r="0" b="0"/>
            <wp:docPr id="7" name="Picture 7"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924175" cy="190500"/>
                    </a:xfrm>
                    <a:prstGeom prst="rect">
                      <a:avLst/>
                    </a:prstGeom>
                    <a:noFill/>
                    <a:ln>
                      <a:noFill/>
                    </a:ln>
                  </pic:spPr>
                </pic:pic>
              </a:graphicData>
            </a:graphic>
          </wp:inline>
        </w:drawing>
      </w:r>
    </w:p>
    <w:p w14:paraId="4F715573" w14:textId="406EDF3B" w:rsidR="00FC0352" w:rsidRPr="00583F20" w:rsidRDefault="00FC0352" w:rsidP="00664208">
      <w:pPr>
        <w:ind w:left="-260" w:right="-21"/>
        <w:jc w:val="both"/>
        <w:rPr>
          <w:rFonts w:ascii="Arial Narrow" w:hAnsi="Arial Narrow"/>
          <w:sz w:val="19"/>
          <w:szCs w:val="19"/>
        </w:rPr>
      </w:pPr>
      <w:r w:rsidRPr="00583F20">
        <w:rPr>
          <w:rFonts w:ascii="Arial Narrow" w:hAnsi="Arial Narrow"/>
          <w:sz w:val="19"/>
          <w:szCs w:val="19"/>
        </w:rPr>
        <w:t xml:space="preserve">Cualquier persona puede presentar una denuncia. Algunos profesionales están obligados a presentar una denuncia cuando </w:t>
      </w:r>
      <w:r w:rsidRPr="00583F20">
        <w:rPr>
          <w:rFonts w:ascii="Arial Narrow" w:hAnsi="Arial Narrow"/>
          <w:sz w:val="19"/>
          <w:szCs w:val="19"/>
        </w:rPr>
        <w:t>saben o tienen motivos razonables para sospechar que un niño ha sido o puede ser víctima de maltrato o descuido.</w:t>
      </w:r>
    </w:p>
    <w:p w14:paraId="49E80766" w14:textId="77777777" w:rsidR="00FC0352" w:rsidRPr="00583F20" w:rsidRDefault="00FC0352" w:rsidP="00664208">
      <w:pPr>
        <w:ind w:left="-260" w:right="-21"/>
        <w:rPr>
          <w:rFonts w:ascii="Arial Narrow" w:hAnsi="Arial Narrow"/>
          <w:sz w:val="19"/>
          <w:szCs w:val="19"/>
        </w:rPr>
      </w:pPr>
    </w:p>
    <w:p w14:paraId="6570C019" w14:textId="1CC600BE" w:rsidR="00FC0352" w:rsidRPr="00583F20" w:rsidRDefault="00FC0352" w:rsidP="00664208">
      <w:pPr>
        <w:ind w:left="-260" w:right="-21"/>
        <w:jc w:val="both"/>
        <w:rPr>
          <w:rFonts w:ascii="Arial Narrow" w:hAnsi="Arial Narrow"/>
          <w:sz w:val="19"/>
          <w:szCs w:val="19"/>
        </w:rPr>
      </w:pPr>
      <w:r w:rsidRPr="00583F20">
        <w:rPr>
          <w:rFonts w:ascii="Arial Narrow" w:hAnsi="Arial Narrow"/>
          <w:sz w:val="19"/>
          <w:szCs w:val="19"/>
        </w:rPr>
        <w:t>La persona que lo denuncia puede solicitar que no se mencione su nombre. Cuando las denuncias de sospecha de maltrato o descuido infantil se hacen de buena fe, las personas que denuncian quedan libres de responsabilidad legal.</w:t>
      </w:r>
    </w:p>
    <w:p w14:paraId="31867C70" w14:textId="77777777" w:rsidR="00FC0352" w:rsidRPr="00583F20" w:rsidRDefault="00FC0352" w:rsidP="00664208">
      <w:pPr>
        <w:ind w:right="-21"/>
        <w:rPr>
          <w:rFonts w:ascii="Arial Narrow" w:hAnsi="Arial Narrow"/>
          <w:b/>
          <w:bCs/>
          <w:sz w:val="19"/>
          <w:szCs w:val="19"/>
        </w:rPr>
      </w:pPr>
    </w:p>
    <w:p w14:paraId="0F60AA1C" w14:textId="5E829499" w:rsidR="00FC0352" w:rsidRPr="00583F20" w:rsidRDefault="00FC0352" w:rsidP="00664208">
      <w:pPr>
        <w:spacing w:before="240"/>
        <w:ind w:left="-390" w:right="-21" w:firstLine="130"/>
        <w:rPr>
          <w:rFonts w:ascii="Arial Narrow" w:hAnsi="Arial Narrow"/>
          <w:b/>
          <w:bCs/>
          <w:sz w:val="19"/>
          <w:szCs w:val="19"/>
        </w:rPr>
      </w:pPr>
      <w:r w:rsidRPr="00583F20">
        <w:rPr>
          <w:rFonts w:ascii="Arial Narrow" w:hAnsi="Arial Narrow"/>
          <w:b/>
          <w:bCs/>
          <w:sz w:val="19"/>
          <w:szCs w:val="19"/>
        </w:rPr>
        <w:t>¿Qué sucede después de que se hace una denuncia?</w:t>
      </w:r>
    </w:p>
    <w:p w14:paraId="0A6AAA59" w14:textId="77777777" w:rsidR="00FC0352" w:rsidRPr="00583F20" w:rsidRDefault="001B0DD7" w:rsidP="00664208">
      <w:pPr>
        <w:ind w:left="-390" w:right="-21" w:firstLine="130"/>
        <w:rPr>
          <w:rFonts w:ascii="Arial Narrow" w:hAnsi="Arial Narrow"/>
          <w:sz w:val="19"/>
          <w:szCs w:val="19"/>
        </w:rPr>
      </w:pPr>
      <w:r w:rsidRPr="00583F20">
        <w:rPr>
          <w:rFonts w:ascii="Arial Narrow" w:hAnsi="Arial Narrow"/>
          <w:noProof/>
          <w:color w:val="006699"/>
          <w:sz w:val="19"/>
          <w:szCs w:val="19"/>
        </w:rPr>
        <w:drawing>
          <wp:inline distT="0" distB="0" distL="0" distR="0" wp14:anchorId="1B0BA2E2" wp14:editId="28748761">
            <wp:extent cx="2924175" cy="190500"/>
            <wp:effectExtent l="0" t="0" r="0" b="0"/>
            <wp:docPr id="8" name="Picture 8"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924175" cy="190500"/>
                    </a:xfrm>
                    <a:prstGeom prst="rect">
                      <a:avLst/>
                    </a:prstGeom>
                    <a:noFill/>
                    <a:ln>
                      <a:noFill/>
                    </a:ln>
                  </pic:spPr>
                </pic:pic>
              </a:graphicData>
            </a:graphic>
          </wp:inline>
        </w:drawing>
      </w:r>
    </w:p>
    <w:p w14:paraId="3915D852" w14:textId="10DEF184" w:rsidR="00FC0352" w:rsidRPr="00583F20" w:rsidRDefault="00FC0352" w:rsidP="00664208">
      <w:pPr>
        <w:ind w:left="-260" w:right="-21"/>
        <w:jc w:val="both"/>
        <w:rPr>
          <w:rFonts w:ascii="Arial Narrow" w:hAnsi="Arial Narrow"/>
          <w:sz w:val="19"/>
          <w:szCs w:val="19"/>
        </w:rPr>
      </w:pPr>
      <w:r w:rsidRPr="00583F20">
        <w:rPr>
          <w:rFonts w:ascii="Arial Narrow" w:hAnsi="Arial Narrow"/>
          <w:sz w:val="19"/>
          <w:szCs w:val="19"/>
        </w:rPr>
        <w:t xml:space="preserve">No todas las llamadas a la línea de denuncias de Protección Infantil (1-800-452-1999) llevan a una visita del </w:t>
      </w:r>
      <w:r w:rsidR="0020333B">
        <w:rPr>
          <w:rFonts w:ascii="Arial Narrow" w:hAnsi="Arial Narrow"/>
          <w:sz w:val="19"/>
          <w:szCs w:val="19"/>
        </w:rPr>
        <w:t>trabajador del caso</w:t>
      </w:r>
      <w:r w:rsidRPr="00583F20">
        <w:rPr>
          <w:rFonts w:ascii="Arial Narrow" w:hAnsi="Arial Narrow"/>
          <w:sz w:val="19"/>
          <w:szCs w:val="19"/>
        </w:rPr>
        <w:t>. Algunas llamadas no son sobre maltrato o descuido infantil. Cuando la llamada es sobre sospechas de maltrato o descuido infantil, se dirige a la oficina cercana a donde vive la familia.</w:t>
      </w:r>
    </w:p>
    <w:p w14:paraId="1618A047" w14:textId="77777777" w:rsidR="00FC0352" w:rsidRPr="00583F20" w:rsidRDefault="00FC0352" w:rsidP="00664208">
      <w:pPr>
        <w:ind w:right="-21"/>
        <w:rPr>
          <w:rFonts w:ascii="Arial Narrow" w:hAnsi="Arial Narrow"/>
          <w:sz w:val="19"/>
          <w:szCs w:val="19"/>
        </w:rPr>
      </w:pPr>
    </w:p>
    <w:p w14:paraId="49C97924" w14:textId="1F8D38A0" w:rsidR="00FC0352" w:rsidRPr="00583F20" w:rsidRDefault="00FC0352" w:rsidP="00664208">
      <w:pPr>
        <w:ind w:left="-260" w:right="-21"/>
        <w:jc w:val="both"/>
        <w:rPr>
          <w:rFonts w:ascii="Arial Narrow" w:hAnsi="Arial Narrow"/>
          <w:sz w:val="19"/>
          <w:szCs w:val="19"/>
        </w:rPr>
      </w:pPr>
      <w:r w:rsidRPr="00583F20">
        <w:rPr>
          <w:rFonts w:ascii="Arial Narrow" w:hAnsi="Arial Narrow"/>
          <w:sz w:val="19"/>
          <w:szCs w:val="19"/>
        </w:rPr>
        <w:t xml:space="preserve">Lo más probable es que usted tenga ya esta información como parte de la entrevista inicial con el </w:t>
      </w:r>
      <w:r w:rsidR="0020333B">
        <w:rPr>
          <w:rFonts w:ascii="Arial Narrow" w:hAnsi="Arial Narrow"/>
          <w:sz w:val="19"/>
          <w:szCs w:val="19"/>
        </w:rPr>
        <w:t>trabajador del caso</w:t>
      </w:r>
      <w:r w:rsidRPr="00583F20">
        <w:rPr>
          <w:rFonts w:ascii="Arial Narrow" w:hAnsi="Arial Narrow"/>
          <w:sz w:val="19"/>
          <w:szCs w:val="19"/>
        </w:rPr>
        <w:t xml:space="preserve">. El </w:t>
      </w:r>
      <w:r w:rsidR="0020333B">
        <w:rPr>
          <w:rFonts w:ascii="Arial Narrow" w:hAnsi="Arial Narrow"/>
          <w:sz w:val="19"/>
          <w:szCs w:val="19"/>
        </w:rPr>
        <w:t>trabajador del caso</w:t>
      </w:r>
      <w:r w:rsidRPr="00583F20">
        <w:rPr>
          <w:rFonts w:ascii="Arial Narrow" w:hAnsi="Arial Narrow"/>
          <w:sz w:val="19"/>
          <w:szCs w:val="19"/>
        </w:rPr>
        <w:t xml:space="preserve"> recoge información para averiguar si existen preocupaciones de seguridad. Esto se conoce como </w:t>
      </w:r>
      <w:r w:rsidR="00FB02B5">
        <w:rPr>
          <w:rFonts w:ascii="Arial Narrow" w:hAnsi="Arial Narrow"/>
          <w:sz w:val="19"/>
          <w:szCs w:val="19"/>
        </w:rPr>
        <w:t>Investigación</w:t>
      </w:r>
      <w:r w:rsidRPr="00583F20">
        <w:rPr>
          <w:rFonts w:ascii="Arial Narrow" w:hAnsi="Arial Narrow"/>
          <w:sz w:val="19"/>
          <w:szCs w:val="19"/>
        </w:rPr>
        <w:t xml:space="preserve"> de la protección del menor. Esto es lo que se puede esperar de esta </w:t>
      </w:r>
      <w:r w:rsidR="00FB02B5">
        <w:rPr>
          <w:rFonts w:ascii="Arial Narrow" w:hAnsi="Arial Narrow"/>
          <w:sz w:val="19"/>
          <w:szCs w:val="19"/>
        </w:rPr>
        <w:t>investigación</w:t>
      </w:r>
      <w:r w:rsidRPr="00583F20">
        <w:rPr>
          <w:rFonts w:ascii="Arial Narrow" w:hAnsi="Arial Narrow"/>
          <w:sz w:val="19"/>
          <w:szCs w:val="19"/>
        </w:rPr>
        <w:t>.</w:t>
      </w:r>
    </w:p>
    <w:p w14:paraId="51394081" w14:textId="77777777" w:rsidR="00FC0352" w:rsidRPr="00583F20" w:rsidRDefault="00FC0352" w:rsidP="00664208">
      <w:pPr>
        <w:pStyle w:val="BlockText"/>
        <w:ind w:right="-21"/>
        <w:rPr>
          <w:sz w:val="19"/>
          <w:szCs w:val="19"/>
        </w:rPr>
      </w:pPr>
    </w:p>
    <w:p w14:paraId="1C6C7A52" w14:textId="6325E1C1" w:rsidR="00FC0352" w:rsidRPr="00583F20" w:rsidRDefault="00664208" w:rsidP="00664208">
      <w:pPr>
        <w:pStyle w:val="Heading8"/>
        <w:spacing w:before="240"/>
        <w:ind w:left="-390" w:right="-21" w:firstLine="130"/>
        <w:rPr>
          <w:rFonts w:ascii="Arial Narrow" w:hAnsi="Arial Narrow"/>
          <w:sz w:val="19"/>
          <w:szCs w:val="19"/>
        </w:rPr>
      </w:pPr>
      <w:r>
        <w:rPr>
          <w:rFonts w:ascii="Arial Narrow" w:hAnsi="Arial Narrow"/>
          <w:sz w:val="19"/>
          <w:szCs w:val="19"/>
        </w:rPr>
        <w:t>Investigación</w:t>
      </w:r>
      <w:r w:rsidR="00FC0352" w:rsidRPr="00583F20">
        <w:rPr>
          <w:rFonts w:ascii="Arial Narrow" w:hAnsi="Arial Narrow"/>
          <w:sz w:val="19"/>
          <w:szCs w:val="19"/>
        </w:rPr>
        <w:t xml:space="preserve"> de la protección del menor</w:t>
      </w:r>
    </w:p>
    <w:p w14:paraId="089D4D05" w14:textId="77777777" w:rsidR="00FC0352" w:rsidRPr="00583F20" w:rsidRDefault="001B0DD7" w:rsidP="00664208">
      <w:pPr>
        <w:ind w:left="-390" w:right="-21" w:firstLine="130"/>
        <w:rPr>
          <w:rFonts w:ascii="Arial Narrow" w:hAnsi="Arial Narrow"/>
          <w:sz w:val="19"/>
          <w:szCs w:val="19"/>
        </w:rPr>
      </w:pPr>
      <w:r w:rsidRPr="00583F20">
        <w:rPr>
          <w:rFonts w:ascii="Arial Narrow" w:hAnsi="Arial Narrow"/>
          <w:noProof/>
          <w:color w:val="006699"/>
          <w:sz w:val="19"/>
          <w:szCs w:val="19"/>
        </w:rPr>
        <w:drawing>
          <wp:inline distT="0" distB="0" distL="0" distR="0" wp14:anchorId="197A4E76" wp14:editId="0420BD84">
            <wp:extent cx="2895600" cy="190500"/>
            <wp:effectExtent l="0" t="0" r="0" b="0"/>
            <wp:docPr id="9" name="Picture 9"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95600" cy="190500"/>
                    </a:xfrm>
                    <a:prstGeom prst="rect">
                      <a:avLst/>
                    </a:prstGeom>
                    <a:noFill/>
                    <a:ln>
                      <a:noFill/>
                    </a:ln>
                  </pic:spPr>
                </pic:pic>
              </a:graphicData>
            </a:graphic>
          </wp:inline>
        </w:drawing>
      </w:r>
    </w:p>
    <w:p w14:paraId="15A07942" w14:textId="5827FE89" w:rsidR="00FC0352" w:rsidRPr="00583F20" w:rsidRDefault="00FC0352" w:rsidP="00664208">
      <w:pPr>
        <w:ind w:left="-390" w:right="-21" w:firstLine="130"/>
        <w:rPr>
          <w:rFonts w:ascii="Arial Narrow" w:hAnsi="Arial Narrow"/>
          <w:sz w:val="19"/>
          <w:szCs w:val="19"/>
        </w:rPr>
      </w:pPr>
      <w:r w:rsidRPr="00583F20">
        <w:rPr>
          <w:rFonts w:ascii="Arial Narrow" w:hAnsi="Arial Narrow"/>
          <w:sz w:val="19"/>
          <w:szCs w:val="19"/>
        </w:rPr>
        <w:t xml:space="preserve">El </w:t>
      </w:r>
      <w:r w:rsidR="0020333B">
        <w:rPr>
          <w:rFonts w:ascii="Arial Narrow" w:hAnsi="Arial Narrow"/>
          <w:sz w:val="19"/>
          <w:szCs w:val="19"/>
        </w:rPr>
        <w:t>trabajador del caso</w:t>
      </w:r>
      <w:r w:rsidRPr="00583F20">
        <w:rPr>
          <w:rFonts w:ascii="Arial Narrow" w:hAnsi="Arial Narrow"/>
          <w:sz w:val="19"/>
          <w:szCs w:val="19"/>
        </w:rPr>
        <w:t xml:space="preserve"> podrá:</w:t>
      </w:r>
    </w:p>
    <w:p w14:paraId="4858948B" w14:textId="77777777" w:rsidR="00FC0352" w:rsidRPr="00583F20" w:rsidRDefault="00FC0352" w:rsidP="00664208">
      <w:pPr>
        <w:pStyle w:val="Achievement"/>
        <w:tabs>
          <w:tab w:val="clear" w:pos="360"/>
          <w:tab w:val="num" w:pos="260"/>
        </w:tabs>
        <w:ind w:right="-21"/>
        <w:jc w:val="both"/>
        <w:rPr>
          <w:rFonts w:ascii="Arial Narrow" w:hAnsi="Arial Narrow"/>
          <w:sz w:val="19"/>
          <w:szCs w:val="19"/>
        </w:rPr>
      </w:pPr>
      <w:r w:rsidRPr="00583F20">
        <w:rPr>
          <w:rFonts w:ascii="Arial Narrow" w:hAnsi="Arial Narrow"/>
          <w:sz w:val="19"/>
          <w:szCs w:val="19"/>
        </w:rPr>
        <w:t>Notificar a los padres de su intención de entrevistar a los niños cuando sea requerido por la ley.</w:t>
      </w:r>
    </w:p>
    <w:p w14:paraId="094781D9" w14:textId="2985C9A2" w:rsidR="00FC0352" w:rsidRPr="00583F20" w:rsidRDefault="00FC0352" w:rsidP="00664208">
      <w:pPr>
        <w:pStyle w:val="Achievement"/>
        <w:tabs>
          <w:tab w:val="clear" w:pos="360"/>
          <w:tab w:val="num" w:pos="260"/>
        </w:tabs>
        <w:ind w:right="-21"/>
        <w:jc w:val="both"/>
        <w:rPr>
          <w:rFonts w:ascii="Arial Narrow" w:hAnsi="Arial Narrow"/>
          <w:sz w:val="19"/>
          <w:szCs w:val="19"/>
        </w:rPr>
      </w:pPr>
      <w:r w:rsidRPr="00583F20">
        <w:rPr>
          <w:rFonts w:ascii="Arial Narrow" w:hAnsi="Arial Narrow"/>
          <w:sz w:val="19"/>
          <w:szCs w:val="19"/>
        </w:rPr>
        <w:t xml:space="preserve">Dar a los padres la oportunidad de hacer preguntas y obtener información. El padre, madre o cuidador puede optar por no hablar con el </w:t>
      </w:r>
      <w:r w:rsidR="0020333B">
        <w:rPr>
          <w:rFonts w:ascii="Arial Narrow" w:hAnsi="Arial Narrow"/>
          <w:sz w:val="19"/>
          <w:szCs w:val="19"/>
        </w:rPr>
        <w:t>trabajador del caso</w:t>
      </w:r>
      <w:r w:rsidRPr="00583F20">
        <w:rPr>
          <w:rFonts w:ascii="Arial Narrow" w:hAnsi="Arial Narrow"/>
          <w:sz w:val="19"/>
          <w:szCs w:val="19"/>
        </w:rPr>
        <w:t>.</w:t>
      </w:r>
    </w:p>
    <w:p w14:paraId="174D2425" w14:textId="4C309E62" w:rsidR="00FC0352" w:rsidRPr="00583F20" w:rsidRDefault="00FC0352" w:rsidP="00664208">
      <w:pPr>
        <w:pStyle w:val="Achievement"/>
        <w:tabs>
          <w:tab w:val="clear" w:pos="360"/>
          <w:tab w:val="num" w:pos="260"/>
        </w:tabs>
        <w:ind w:right="-21"/>
        <w:jc w:val="both"/>
        <w:rPr>
          <w:rFonts w:ascii="Arial Narrow" w:hAnsi="Arial Narrow"/>
          <w:sz w:val="19"/>
          <w:szCs w:val="19"/>
        </w:rPr>
      </w:pPr>
      <w:r w:rsidRPr="00583F20">
        <w:rPr>
          <w:rFonts w:ascii="Arial Narrow" w:hAnsi="Arial Narrow"/>
          <w:sz w:val="19"/>
          <w:szCs w:val="19"/>
        </w:rPr>
        <w:t xml:space="preserve">Ponerse en contacto con profesionales de la comunidad y otros, aun cuando los padres no deseen entrevistarse ni hablar con el </w:t>
      </w:r>
      <w:r w:rsidR="0020333B">
        <w:rPr>
          <w:rFonts w:ascii="Arial Narrow" w:hAnsi="Arial Narrow"/>
          <w:sz w:val="19"/>
          <w:szCs w:val="19"/>
        </w:rPr>
        <w:t>trabajador del caso</w:t>
      </w:r>
      <w:r w:rsidRPr="00583F20">
        <w:rPr>
          <w:rFonts w:ascii="Arial Narrow" w:hAnsi="Arial Narrow"/>
          <w:sz w:val="19"/>
          <w:szCs w:val="19"/>
        </w:rPr>
        <w:t>.</w:t>
      </w:r>
    </w:p>
    <w:p w14:paraId="05706FC5" w14:textId="4EBE0893" w:rsidR="00FC0352" w:rsidRPr="00583F20" w:rsidRDefault="00FC0352" w:rsidP="00664208">
      <w:pPr>
        <w:pStyle w:val="Achievement"/>
        <w:tabs>
          <w:tab w:val="clear" w:pos="360"/>
          <w:tab w:val="num" w:pos="260"/>
        </w:tabs>
        <w:ind w:right="-21"/>
        <w:jc w:val="both"/>
        <w:rPr>
          <w:rFonts w:ascii="Arial Narrow" w:hAnsi="Arial Narrow"/>
          <w:sz w:val="19"/>
          <w:szCs w:val="19"/>
        </w:rPr>
      </w:pPr>
      <w:r w:rsidRPr="00583F20">
        <w:rPr>
          <w:rFonts w:ascii="Arial Narrow" w:hAnsi="Arial Narrow"/>
          <w:sz w:val="19"/>
          <w:szCs w:val="19"/>
        </w:rPr>
        <w:t xml:space="preserve">Decidir al final de la </w:t>
      </w:r>
      <w:r w:rsidR="00664208">
        <w:rPr>
          <w:rFonts w:ascii="Arial Narrow" w:hAnsi="Arial Narrow"/>
          <w:sz w:val="19"/>
          <w:szCs w:val="19"/>
        </w:rPr>
        <w:t>Investigación</w:t>
      </w:r>
      <w:r w:rsidRPr="00583F20">
        <w:rPr>
          <w:rFonts w:ascii="Arial Narrow" w:hAnsi="Arial Narrow"/>
          <w:sz w:val="19"/>
          <w:szCs w:val="19"/>
        </w:rPr>
        <w:t xml:space="preserve"> de la protección del menor si el informe del supuesto maltrato o descuido es </w:t>
      </w:r>
      <w:r w:rsidR="00B77331">
        <w:rPr>
          <w:rFonts w:ascii="Arial Narrow" w:hAnsi="Arial Narrow"/>
          <w:sz w:val="19"/>
          <w:szCs w:val="19"/>
        </w:rPr>
        <w:t>“</w:t>
      </w:r>
      <w:r w:rsidRPr="00583F20">
        <w:rPr>
          <w:rFonts w:ascii="Arial Narrow" w:hAnsi="Arial Narrow"/>
          <w:sz w:val="19"/>
          <w:szCs w:val="19"/>
        </w:rPr>
        <w:t>infundado</w:t>
      </w:r>
      <w:r w:rsidR="00B77331">
        <w:rPr>
          <w:rFonts w:ascii="Arial Narrow" w:hAnsi="Arial Narrow"/>
          <w:sz w:val="19"/>
          <w:szCs w:val="19"/>
        </w:rPr>
        <w:t>”</w:t>
      </w:r>
      <w:r w:rsidRPr="00583F20">
        <w:rPr>
          <w:rFonts w:ascii="Arial Narrow" w:hAnsi="Arial Narrow"/>
          <w:sz w:val="19"/>
          <w:szCs w:val="19"/>
        </w:rPr>
        <w:t xml:space="preserve">, </w:t>
      </w:r>
      <w:r w:rsidR="00B77331">
        <w:rPr>
          <w:rFonts w:ascii="Arial Narrow" w:hAnsi="Arial Narrow"/>
          <w:sz w:val="19"/>
          <w:szCs w:val="19"/>
        </w:rPr>
        <w:t>“</w:t>
      </w:r>
      <w:r w:rsidRPr="00583F20">
        <w:rPr>
          <w:rFonts w:ascii="Arial Narrow" w:hAnsi="Arial Narrow"/>
          <w:sz w:val="19"/>
          <w:szCs w:val="19"/>
        </w:rPr>
        <w:t>indicado</w:t>
      </w:r>
      <w:r w:rsidR="00B77331">
        <w:rPr>
          <w:rFonts w:ascii="Arial Narrow" w:hAnsi="Arial Narrow"/>
          <w:sz w:val="19"/>
          <w:szCs w:val="19"/>
        </w:rPr>
        <w:t>”</w:t>
      </w:r>
      <w:r w:rsidRPr="00583F20">
        <w:rPr>
          <w:rFonts w:ascii="Arial Narrow" w:hAnsi="Arial Narrow"/>
          <w:sz w:val="19"/>
          <w:szCs w:val="19"/>
        </w:rPr>
        <w:t xml:space="preserve"> o </w:t>
      </w:r>
      <w:r w:rsidR="00B77331">
        <w:rPr>
          <w:rFonts w:ascii="Arial Narrow" w:hAnsi="Arial Narrow"/>
          <w:sz w:val="19"/>
          <w:szCs w:val="19"/>
        </w:rPr>
        <w:t>“</w:t>
      </w:r>
      <w:r w:rsidRPr="00583F20">
        <w:rPr>
          <w:rFonts w:ascii="Arial Narrow" w:hAnsi="Arial Narrow"/>
          <w:sz w:val="19"/>
          <w:szCs w:val="19"/>
        </w:rPr>
        <w:t>fundamentado</w:t>
      </w:r>
      <w:r w:rsidR="00B77331">
        <w:rPr>
          <w:rFonts w:ascii="Arial Narrow" w:hAnsi="Arial Narrow"/>
          <w:sz w:val="19"/>
          <w:szCs w:val="19"/>
        </w:rPr>
        <w:t>”</w:t>
      </w:r>
      <w:r w:rsidRPr="00583F20">
        <w:rPr>
          <w:rFonts w:ascii="Arial Narrow" w:hAnsi="Arial Narrow"/>
          <w:sz w:val="19"/>
          <w:szCs w:val="19"/>
        </w:rPr>
        <w:t xml:space="preserve">. </w:t>
      </w:r>
      <w:r w:rsidR="00B77331">
        <w:rPr>
          <w:rFonts w:ascii="Arial Narrow" w:hAnsi="Arial Narrow"/>
          <w:sz w:val="19"/>
          <w:szCs w:val="19"/>
        </w:rPr>
        <w:t>“</w:t>
      </w:r>
      <w:r w:rsidRPr="00583F20">
        <w:rPr>
          <w:rFonts w:ascii="Arial Narrow" w:hAnsi="Arial Narrow"/>
          <w:sz w:val="19"/>
          <w:szCs w:val="19"/>
        </w:rPr>
        <w:t>Infundado</w:t>
      </w:r>
      <w:r w:rsidR="00B77331">
        <w:rPr>
          <w:rFonts w:ascii="Arial Narrow" w:hAnsi="Arial Narrow"/>
          <w:sz w:val="19"/>
          <w:szCs w:val="19"/>
        </w:rPr>
        <w:t>”</w:t>
      </w:r>
      <w:r w:rsidRPr="00583F20">
        <w:rPr>
          <w:rFonts w:ascii="Arial Narrow" w:hAnsi="Arial Narrow"/>
          <w:sz w:val="19"/>
          <w:szCs w:val="19"/>
        </w:rPr>
        <w:t xml:space="preserve"> significa que es más probable que no haya ocurrido maltrato o descuido. </w:t>
      </w:r>
      <w:r w:rsidR="00B77331">
        <w:rPr>
          <w:rFonts w:ascii="Arial Narrow" w:hAnsi="Arial Narrow"/>
          <w:sz w:val="19"/>
          <w:szCs w:val="19"/>
        </w:rPr>
        <w:t>“</w:t>
      </w:r>
      <w:r w:rsidRPr="00583F20">
        <w:rPr>
          <w:rFonts w:ascii="Arial Narrow" w:hAnsi="Arial Narrow"/>
          <w:sz w:val="19"/>
          <w:szCs w:val="19"/>
        </w:rPr>
        <w:t>Indicado</w:t>
      </w:r>
      <w:r w:rsidR="00B77331">
        <w:rPr>
          <w:rFonts w:ascii="Arial Narrow" w:hAnsi="Arial Narrow"/>
          <w:sz w:val="19"/>
          <w:szCs w:val="19"/>
        </w:rPr>
        <w:t>”</w:t>
      </w:r>
      <w:r w:rsidRPr="00583F20">
        <w:rPr>
          <w:rFonts w:ascii="Arial Narrow" w:hAnsi="Arial Narrow"/>
          <w:sz w:val="19"/>
          <w:szCs w:val="19"/>
        </w:rPr>
        <w:t xml:space="preserve"> significa que es más probable que sí haya ocurrido un maltrato o descuido leve o moderado. </w:t>
      </w:r>
      <w:r w:rsidR="00B77331">
        <w:rPr>
          <w:rFonts w:ascii="Arial Narrow" w:hAnsi="Arial Narrow"/>
          <w:sz w:val="19"/>
          <w:szCs w:val="19"/>
        </w:rPr>
        <w:t>“</w:t>
      </w:r>
      <w:r w:rsidRPr="00583F20">
        <w:rPr>
          <w:rFonts w:ascii="Arial Narrow" w:hAnsi="Arial Narrow"/>
          <w:sz w:val="19"/>
          <w:szCs w:val="19"/>
        </w:rPr>
        <w:t>Fundamentado</w:t>
      </w:r>
      <w:r w:rsidR="00B77331">
        <w:rPr>
          <w:rFonts w:ascii="Arial Narrow" w:hAnsi="Arial Narrow"/>
          <w:sz w:val="19"/>
          <w:szCs w:val="19"/>
        </w:rPr>
        <w:t>”</w:t>
      </w:r>
      <w:r w:rsidRPr="00583F20">
        <w:rPr>
          <w:rFonts w:ascii="Arial Narrow" w:hAnsi="Arial Narrow"/>
          <w:sz w:val="19"/>
          <w:szCs w:val="19"/>
        </w:rPr>
        <w:t xml:space="preserve"> significa que es más probable que haya ocurrido un maltrato o descuido grave.</w:t>
      </w:r>
      <w:r w:rsidR="00B77331">
        <w:rPr>
          <w:rFonts w:ascii="Arial Narrow" w:hAnsi="Arial Narrow"/>
          <w:sz w:val="19"/>
          <w:szCs w:val="19"/>
        </w:rPr>
        <w:t xml:space="preserve"> </w:t>
      </w:r>
    </w:p>
    <w:p w14:paraId="457C8141" w14:textId="77777777" w:rsidR="00FC0352" w:rsidRPr="00583F20" w:rsidRDefault="00FC0352" w:rsidP="00664208">
      <w:pPr>
        <w:ind w:left="-130" w:right="-21"/>
        <w:rPr>
          <w:rFonts w:ascii="Arial Narrow" w:hAnsi="Arial Narrow"/>
          <w:b/>
          <w:bCs/>
          <w:sz w:val="19"/>
          <w:szCs w:val="19"/>
        </w:rPr>
      </w:pPr>
    </w:p>
    <w:p w14:paraId="5477664A" w14:textId="1497F7C2" w:rsidR="00FC0352" w:rsidRPr="00583F20" w:rsidRDefault="00FC0352" w:rsidP="00664208">
      <w:pPr>
        <w:spacing w:before="240"/>
        <w:ind w:left="-130" w:right="-21"/>
        <w:rPr>
          <w:rFonts w:ascii="Arial Narrow" w:hAnsi="Arial Narrow"/>
          <w:sz w:val="19"/>
          <w:szCs w:val="19"/>
        </w:rPr>
      </w:pPr>
      <w:r w:rsidRPr="00583F20">
        <w:rPr>
          <w:rFonts w:ascii="Arial Narrow" w:hAnsi="Arial Narrow"/>
          <w:b/>
          <w:bCs/>
          <w:sz w:val="19"/>
          <w:szCs w:val="19"/>
        </w:rPr>
        <w:t>Denuncias infundadas. ¿Qué sucede?</w:t>
      </w:r>
    </w:p>
    <w:p w14:paraId="039C1042" w14:textId="77777777" w:rsidR="00FC0352" w:rsidRPr="00583F20" w:rsidRDefault="001B0DD7" w:rsidP="00664208">
      <w:pPr>
        <w:ind w:left="-130" w:right="-21"/>
        <w:rPr>
          <w:rFonts w:ascii="Arial Narrow" w:hAnsi="Arial Narrow"/>
          <w:sz w:val="19"/>
          <w:szCs w:val="19"/>
        </w:rPr>
      </w:pPr>
      <w:r w:rsidRPr="00583F20">
        <w:rPr>
          <w:rFonts w:ascii="Arial Narrow" w:hAnsi="Arial Narrow"/>
          <w:noProof/>
          <w:color w:val="0000FF"/>
          <w:sz w:val="19"/>
          <w:szCs w:val="19"/>
        </w:rPr>
        <w:drawing>
          <wp:inline distT="0" distB="0" distL="0" distR="0" wp14:anchorId="771330B7" wp14:editId="3640CC6D">
            <wp:extent cx="2790825" cy="190500"/>
            <wp:effectExtent l="0" t="0" r="0" b="0"/>
            <wp:docPr id="10" name="Picture 10"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90825" cy="190500"/>
                    </a:xfrm>
                    <a:prstGeom prst="rect">
                      <a:avLst/>
                    </a:prstGeom>
                    <a:noFill/>
                    <a:ln>
                      <a:noFill/>
                    </a:ln>
                  </pic:spPr>
                </pic:pic>
              </a:graphicData>
            </a:graphic>
          </wp:inline>
        </w:drawing>
      </w:r>
    </w:p>
    <w:p w14:paraId="1528729F" w14:textId="43C9E1F8" w:rsidR="00FC0352" w:rsidRDefault="00FC0352">
      <w:pPr>
        <w:pStyle w:val="Achievement"/>
        <w:tabs>
          <w:tab w:val="clear" w:pos="360"/>
          <w:tab w:val="num" w:pos="260"/>
        </w:tabs>
        <w:ind w:right="-330"/>
        <w:jc w:val="both"/>
        <w:rPr>
          <w:rFonts w:ascii="Arial Narrow" w:hAnsi="Arial Narrow"/>
          <w:sz w:val="19"/>
          <w:szCs w:val="19"/>
        </w:rPr>
      </w:pPr>
      <w:r w:rsidRPr="00583F20">
        <w:rPr>
          <w:rFonts w:ascii="Arial Narrow" w:hAnsi="Arial Narrow"/>
          <w:sz w:val="19"/>
          <w:szCs w:val="19"/>
        </w:rPr>
        <w:t xml:space="preserve">El </w:t>
      </w:r>
      <w:r w:rsidR="0020333B">
        <w:rPr>
          <w:rFonts w:ascii="Arial Narrow" w:hAnsi="Arial Narrow"/>
          <w:sz w:val="19"/>
          <w:szCs w:val="19"/>
        </w:rPr>
        <w:t>trabajador del caso</w:t>
      </w:r>
      <w:r w:rsidRPr="00583F20">
        <w:rPr>
          <w:rFonts w:ascii="Arial Narrow" w:hAnsi="Arial Narrow"/>
          <w:sz w:val="19"/>
          <w:szCs w:val="19"/>
        </w:rPr>
        <w:t xml:space="preserve"> les dice a los padres en una carta que la denuncia de maltrato o descuido es infundada.</w:t>
      </w:r>
    </w:p>
    <w:p w14:paraId="32EEC50E" w14:textId="4FAAF56F" w:rsidR="00664208" w:rsidRPr="00583F20" w:rsidRDefault="00664208">
      <w:pPr>
        <w:pStyle w:val="Achievement"/>
        <w:tabs>
          <w:tab w:val="clear" w:pos="360"/>
          <w:tab w:val="num" w:pos="260"/>
        </w:tabs>
        <w:ind w:right="-330"/>
        <w:jc w:val="both"/>
        <w:rPr>
          <w:rFonts w:ascii="Arial Narrow" w:hAnsi="Arial Narrow"/>
          <w:sz w:val="19"/>
          <w:szCs w:val="19"/>
        </w:rPr>
      </w:pPr>
      <w:r w:rsidRPr="00664208">
        <w:rPr>
          <w:rFonts w:ascii="Arial Narrow" w:hAnsi="Arial Narrow"/>
          <w:sz w:val="19"/>
          <w:szCs w:val="19"/>
        </w:rPr>
        <w:t>Necesidades continuas: el trabajador del caso trabajará con la familia para identificar los servicios en los que esta puede participar para mejorar sus habilidades y su conocimiento en relación con las prácticas de la crianza. Estos servicios pueden incluir la derivación a agencias comunitarias especialistas en el trabajo con menores y sus familias.</w:t>
      </w:r>
    </w:p>
    <w:p w14:paraId="4BC1EB8B" w14:textId="05E840E6" w:rsidR="00FC0352" w:rsidRPr="00583F20" w:rsidRDefault="00FC0352">
      <w:pPr>
        <w:pStyle w:val="Achievement"/>
        <w:tabs>
          <w:tab w:val="clear" w:pos="360"/>
          <w:tab w:val="num" w:pos="260"/>
        </w:tabs>
        <w:ind w:right="-330"/>
        <w:jc w:val="both"/>
        <w:rPr>
          <w:rFonts w:ascii="Arial Narrow" w:hAnsi="Arial Narrow"/>
          <w:sz w:val="19"/>
          <w:szCs w:val="19"/>
        </w:rPr>
      </w:pPr>
      <w:r w:rsidRPr="00583F20">
        <w:rPr>
          <w:rFonts w:ascii="Arial Narrow" w:hAnsi="Arial Narrow"/>
          <w:sz w:val="19"/>
          <w:szCs w:val="19"/>
        </w:rPr>
        <w:t xml:space="preserve">Los Servicios de Protección Infantil conservan el informe infundado durante </w:t>
      </w:r>
      <w:r w:rsidR="00664208">
        <w:rPr>
          <w:rFonts w:ascii="Arial Narrow" w:hAnsi="Arial Narrow"/>
          <w:sz w:val="19"/>
          <w:szCs w:val="19"/>
        </w:rPr>
        <w:t>5 años</w:t>
      </w:r>
      <w:r w:rsidRPr="00583F20">
        <w:rPr>
          <w:rFonts w:ascii="Arial Narrow" w:hAnsi="Arial Narrow"/>
          <w:sz w:val="19"/>
          <w:szCs w:val="19"/>
        </w:rPr>
        <w:t>.</w:t>
      </w:r>
    </w:p>
    <w:p w14:paraId="69760CA9" w14:textId="7204959E" w:rsidR="00FC0352" w:rsidRPr="00583F20" w:rsidRDefault="00FC0352">
      <w:pPr>
        <w:pStyle w:val="Achievement"/>
        <w:tabs>
          <w:tab w:val="clear" w:pos="360"/>
          <w:tab w:val="num" w:pos="260"/>
        </w:tabs>
        <w:ind w:right="-330"/>
        <w:jc w:val="both"/>
        <w:rPr>
          <w:rFonts w:ascii="Arial Narrow" w:hAnsi="Arial Narrow"/>
          <w:sz w:val="19"/>
          <w:szCs w:val="19"/>
        </w:rPr>
      </w:pPr>
      <w:r w:rsidRPr="00583F20">
        <w:rPr>
          <w:rFonts w:ascii="Arial Narrow" w:hAnsi="Arial Narrow"/>
          <w:sz w:val="19"/>
          <w:szCs w:val="19"/>
        </w:rPr>
        <w:t xml:space="preserve">Si no se reciben nuevos informes durante esos </w:t>
      </w:r>
      <w:r w:rsidR="00664208">
        <w:rPr>
          <w:rFonts w:ascii="Arial Narrow" w:hAnsi="Arial Narrow"/>
          <w:sz w:val="19"/>
          <w:szCs w:val="19"/>
        </w:rPr>
        <w:t>5 años</w:t>
      </w:r>
      <w:r w:rsidRPr="00583F20">
        <w:rPr>
          <w:rFonts w:ascii="Arial Narrow" w:hAnsi="Arial Narrow"/>
          <w:sz w:val="19"/>
          <w:szCs w:val="19"/>
        </w:rPr>
        <w:t>,</w:t>
      </w:r>
      <w:r w:rsidR="00664208">
        <w:rPr>
          <w:rFonts w:ascii="Arial Narrow" w:hAnsi="Arial Narrow"/>
          <w:sz w:val="19"/>
          <w:szCs w:val="19"/>
        </w:rPr>
        <w:t xml:space="preserve"> </w:t>
      </w:r>
      <w:r w:rsidRPr="00583F20">
        <w:rPr>
          <w:rFonts w:ascii="Arial Narrow" w:hAnsi="Arial Narrow"/>
          <w:sz w:val="19"/>
          <w:szCs w:val="19"/>
        </w:rPr>
        <w:t xml:space="preserve">Servicios de Protección Infantil destruye la denuncia </w:t>
      </w:r>
      <w:r w:rsidR="00B77331">
        <w:rPr>
          <w:rFonts w:ascii="Arial Narrow" w:hAnsi="Arial Narrow"/>
          <w:sz w:val="19"/>
          <w:szCs w:val="19"/>
        </w:rPr>
        <w:t>“</w:t>
      </w:r>
      <w:r w:rsidRPr="00583F20">
        <w:rPr>
          <w:rFonts w:ascii="Arial Narrow" w:hAnsi="Arial Narrow"/>
          <w:sz w:val="19"/>
          <w:szCs w:val="19"/>
        </w:rPr>
        <w:t>infundada</w:t>
      </w:r>
      <w:r w:rsidR="00B77331">
        <w:rPr>
          <w:rFonts w:ascii="Arial Narrow" w:hAnsi="Arial Narrow"/>
          <w:sz w:val="19"/>
          <w:szCs w:val="19"/>
        </w:rPr>
        <w:t>”</w:t>
      </w:r>
      <w:r w:rsidRPr="00583F20">
        <w:rPr>
          <w:rFonts w:ascii="Arial Narrow" w:hAnsi="Arial Narrow"/>
          <w:sz w:val="19"/>
          <w:szCs w:val="19"/>
        </w:rPr>
        <w:t xml:space="preserve"> y la </w:t>
      </w:r>
      <w:r w:rsidR="00664208">
        <w:rPr>
          <w:rFonts w:ascii="Arial Narrow" w:hAnsi="Arial Narrow"/>
          <w:sz w:val="19"/>
          <w:szCs w:val="19"/>
        </w:rPr>
        <w:t>evaluación</w:t>
      </w:r>
      <w:r w:rsidRPr="00583F20">
        <w:rPr>
          <w:rFonts w:ascii="Arial Narrow" w:hAnsi="Arial Narrow"/>
          <w:sz w:val="19"/>
          <w:szCs w:val="19"/>
        </w:rPr>
        <w:t xml:space="preserve"> de ese informe.</w:t>
      </w:r>
      <w:r w:rsidR="00B77331">
        <w:rPr>
          <w:rFonts w:ascii="Arial Narrow" w:hAnsi="Arial Narrow"/>
          <w:sz w:val="19"/>
          <w:szCs w:val="19"/>
        </w:rPr>
        <w:t xml:space="preserve"> </w:t>
      </w:r>
    </w:p>
    <w:p w14:paraId="70D08F13" w14:textId="77777777" w:rsidR="00FC0352" w:rsidRPr="00583F20" w:rsidRDefault="00FC0352" w:rsidP="00583F20">
      <w:pPr>
        <w:pStyle w:val="Achievement"/>
        <w:numPr>
          <w:ilvl w:val="0"/>
          <w:numId w:val="0"/>
        </w:numPr>
        <w:ind w:left="720" w:right="-330"/>
        <w:jc w:val="both"/>
        <w:rPr>
          <w:rFonts w:ascii="Arial Narrow" w:hAnsi="Arial Narrow"/>
          <w:sz w:val="19"/>
          <w:szCs w:val="19"/>
        </w:rPr>
      </w:pPr>
    </w:p>
    <w:p w14:paraId="0C0DCA63" w14:textId="71FC0652" w:rsidR="00FC0352" w:rsidRPr="00583F20" w:rsidRDefault="00FC0352" w:rsidP="00664208">
      <w:pPr>
        <w:pStyle w:val="Achievement"/>
        <w:numPr>
          <w:ilvl w:val="0"/>
          <w:numId w:val="0"/>
        </w:numPr>
        <w:spacing w:before="120"/>
        <w:ind w:left="-130" w:right="-330"/>
        <w:jc w:val="both"/>
        <w:rPr>
          <w:rFonts w:ascii="Arial Narrow" w:hAnsi="Arial Narrow"/>
          <w:b/>
          <w:sz w:val="19"/>
          <w:szCs w:val="19"/>
        </w:rPr>
      </w:pPr>
      <w:r w:rsidRPr="00583F20">
        <w:rPr>
          <w:rFonts w:ascii="Arial Narrow" w:hAnsi="Arial Narrow"/>
          <w:b/>
          <w:sz w:val="19"/>
          <w:szCs w:val="19"/>
        </w:rPr>
        <w:t>Denuncias indicadas. ¿Qué sucede?</w:t>
      </w:r>
    </w:p>
    <w:p w14:paraId="0819DC75" w14:textId="77777777" w:rsidR="00FC0352" w:rsidRPr="00583F20" w:rsidRDefault="001B0DD7">
      <w:pPr>
        <w:pStyle w:val="Achievement"/>
        <w:numPr>
          <w:ilvl w:val="0"/>
          <w:numId w:val="0"/>
        </w:numPr>
        <w:ind w:left="-130" w:right="-330"/>
        <w:jc w:val="both"/>
        <w:rPr>
          <w:rFonts w:ascii="Arial Narrow" w:hAnsi="Arial Narrow"/>
          <w:b/>
          <w:sz w:val="19"/>
          <w:szCs w:val="19"/>
        </w:rPr>
      </w:pPr>
      <w:r w:rsidRPr="00583F20">
        <w:rPr>
          <w:rFonts w:ascii="Arial Narrow" w:hAnsi="Arial Narrow"/>
          <w:b/>
          <w:noProof/>
          <w:color w:val="006699"/>
          <w:sz w:val="19"/>
          <w:szCs w:val="19"/>
        </w:rPr>
        <w:drawing>
          <wp:inline distT="0" distB="0" distL="0" distR="0" wp14:anchorId="6EEF3375" wp14:editId="699602BE">
            <wp:extent cx="2790825" cy="190500"/>
            <wp:effectExtent l="0" t="0" r="0" b="0"/>
            <wp:docPr id="11" name="Picture 11"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90825" cy="190500"/>
                    </a:xfrm>
                    <a:prstGeom prst="rect">
                      <a:avLst/>
                    </a:prstGeom>
                    <a:noFill/>
                    <a:ln>
                      <a:noFill/>
                    </a:ln>
                  </pic:spPr>
                </pic:pic>
              </a:graphicData>
            </a:graphic>
          </wp:inline>
        </w:drawing>
      </w:r>
    </w:p>
    <w:p w14:paraId="632B3996" w14:textId="4D71F3E5" w:rsidR="00FC0352" w:rsidRPr="00583F20" w:rsidRDefault="00FC0352">
      <w:pPr>
        <w:pStyle w:val="Achievement"/>
        <w:numPr>
          <w:ilvl w:val="0"/>
          <w:numId w:val="0"/>
        </w:numPr>
        <w:ind w:left="-130" w:right="-330"/>
        <w:jc w:val="both"/>
        <w:rPr>
          <w:rFonts w:ascii="Arial Narrow" w:hAnsi="Arial Narrow"/>
          <w:sz w:val="19"/>
          <w:szCs w:val="19"/>
        </w:rPr>
      </w:pPr>
      <w:r w:rsidRPr="00583F20">
        <w:rPr>
          <w:rFonts w:ascii="Arial Narrow" w:hAnsi="Arial Narrow"/>
          <w:b/>
          <w:bCs/>
          <w:sz w:val="19"/>
          <w:szCs w:val="19"/>
        </w:rPr>
        <w:t>Información.</w:t>
      </w:r>
      <w:r w:rsidR="00B77331">
        <w:rPr>
          <w:rFonts w:ascii="Arial Narrow" w:hAnsi="Arial Narrow"/>
          <w:sz w:val="19"/>
          <w:szCs w:val="19"/>
        </w:rPr>
        <w:t xml:space="preserve"> </w:t>
      </w:r>
      <w:r w:rsidRPr="00583F20">
        <w:rPr>
          <w:rFonts w:ascii="Arial Narrow" w:hAnsi="Arial Narrow"/>
          <w:sz w:val="19"/>
          <w:szCs w:val="19"/>
        </w:rPr>
        <w:t xml:space="preserve">El </w:t>
      </w:r>
      <w:r w:rsidR="0020333B">
        <w:rPr>
          <w:rFonts w:ascii="Arial Narrow" w:hAnsi="Arial Narrow"/>
          <w:sz w:val="19"/>
          <w:szCs w:val="19"/>
        </w:rPr>
        <w:t>trabajador del caso</w:t>
      </w:r>
      <w:r w:rsidRPr="00583F20">
        <w:rPr>
          <w:rFonts w:ascii="Arial Narrow" w:hAnsi="Arial Narrow"/>
          <w:sz w:val="19"/>
          <w:szCs w:val="19"/>
        </w:rPr>
        <w:t xml:space="preserve"> les dice a los padres en una carta que la denuncia de maltrato o descuido es indicada.</w:t>
      </w:r>
      <w:r w:rsidR="00B77331">
        <w:rPr>
          <w:rFonts w:ascii="Arial Narrow" w:hAnsi="Arial Narrow"/>
          <w:sz w:val="19"/>
          <w:szCs w:val="19"/>
        </w:rPr>
        <w:t xml:space="preserve"> </w:t>
      </w:r>
      <w:r w:rsidRPr="00583F20">
        <w:rPr>
          <w:rFonts w:ascii="Arial Narrow" w:hAnsi="Arial Narrow"/>
          <w:sz w:val="19"/>
          <w:szCs w:val="19"/>
        </w:rPr>
        <w:t>La carta también debe notificar a los padres de su derecho a solicitar una revisión de esa decisión y cómo solicitarla.</w:t>
      </w:r>
    </w:p>
    <w:p w14:paraId="0C4D1B78" w14:textId="77777777" w:rsidR="00FC0352" w:rsidRPr="00583F20" w:rsidRDefault="00FC0352">
      <w:pPr>
        <w:pStyle w:val="Achievement"/>
        <w:numPr>
          <w:ilvl w:val="0"/>
          <w:numId w:val="0"/>
        </w:numPr>
        <w:ind w:left="-130" w:right="-330"/>
        <w:jc w:val="both"/>
        <w:rPr>
          <w:rFonts w:ascii="Arial Narrow" w:hAnsi="Arial Narrow"/>
          <w:b/>
          <w:sz w:val="19"/>
          <w:szCs w:val="19"/>
        </w:rPr>
      </w:pPr>
    </w:p>
    <w:p w14:paraId="05237442" w14:textId="4CB67A9B" w:rsidR="00FC0352" w:rsidRPr="00583F20" w:rsidRDefault="00FC0352" w:rsidP="0058786F">
      <w:pPr>
        <w:pStyle w:val="Achievement"/>
        <w:numPr>
          <w:ilvl w:val="0"/>
          <w:numId w:val="0"/>
        </w:numPr>
        <w:spacing w:before="120"/>
        <w:ind w:left="-130" w:right="-330"/>
        <w:jc w:val="both"/>
        <w:rPr>
          <w:rFonts w:ascii="Arial Narrow" w:hAnsi="Arial Narrow"/>
          <w:sz w:val="19"/>
          <w:szCs w:val="19"/>
        </w:rPr>
      </w:pPr>
      <w:r w:rsidRPr="00583F20">
        <w:rPr>
          <w:rFonts w:ascii="Arial Narrow" w:hAnsi="Arial Narrow"/>
          <w:b/>
          <w:sz w:val="19"/>
          <w:szCs w:val="19"/>
        </w:rPr>
        <w:t>Necesidades continuas</w:t>
      </w:r>
      <w:r w:rsidRPr="00583F20">
        <w:rPr>
          <w:rFonts w:ascii="Arial Narrow" w:hAnsi="Arial Narrow"/>
          <w:sz w:val="19"/>
          <w:szCs w:val="19"/>
        </w:rPr>
        <w:t>.</w:t>
      </w:r>
      <w:r w:rsidR="00B77331">
        <w:rPr>
          <w:rFonts w:ascii="Arial Narrow" w:hAnsi="Arial Narrow"/>
          <w:sz w:val="19"/>
          <w:szCs w:val="19"/>
        </w:rPr>
        <w:t xml:space="preserve"> </w:t>
      </w:r>
      <w:r w:rsidRPr="00583F20">
        <w:rPr>
          <w:rFonts w:ascii="Arial Narrow" w:hAnsi="Arial Narrow"/>
          <w:sz w:val="19"/>
          <w:szCs w:val="19"/>
        </w:rPr>
        <w:t xml:space="preserve">El </w:t>
      </w:r>
      <w:r w:rsidR="0020333B">
        <w:rPr>
          <w:rFonts w:ascii="Arial Narrow" w:hAnsi="Arial Narrow"/>
          <w:sz w:val="19"/>
          <w:szCs w:val="19"/>
        </w:rPr>
        <w:t>trabajador del caso</w:t>
      </w:r>
      <w:r w:rsidRPr="00583F20">
        <w:rPr>
          <w:rFonts w:ascii="Arial Narrow" w:hAnsi="Arial Narrow"/>
          <w:sz w:val="19"/>
          <w:szCs w:val="19"/>
        </w:rPr>
        <w:t xml:space="preserve"> puede seguir trabajando con la familia para proporcionar los servicios necesarios que ayuden a la seguridad del niño, o puede derivar a la familia a servicios comunitarios.</w:t>
      </w:r>
      <w:r w:rsidR="00B77331">
        <w:rPr>
          <w:rFonts w:ascii="Arial Narrow" w:hAnsi="Arial Narrow"/>
          <w:sz w:val="19"/>
          <w:szCs w:val="19"/>
        </w:rPr>
        <w:t xml:space="preserve"> </w:t>
      </w:r>
      <w:r w:rsidRPr="00583F20">
        <w:rPr>
          <w:rFonts w:ascii="Arial Narrow" w:hAnsi="Arial Narrow"/>
          <w:sz w:val="19"/>
          <w:szCs w:val="19"/>
        </w:rPr>
        <w:t xml:space="preserve">Esto puede requerir una reunión del Equipo de la familia del </w:t>
      </w:r>
      <w:r w:rsidR="0020333B">
        <w:rPr>
          <w:rFonts w:ascii="Arial Narrow" w:hAnsi="Arial Narrow"/>
          <w:sz w:val="19"/>
          <w:szCs w:val="19"/>
        </w:rPr>
        <w:t>trabajador del caso</w:t>
      </w:r>
      <w:r w:rsidRPr="00583F20">
        <w:rPr>
          <w:rFonts w:ascii="Arial Narrow" w:hAnsi="Arial Narrow"/>
          <w:sz w:val="19"/>
          <w:szCs w:val="19"/>
        </w:rPr>
        <w:t xml:space="preserve"> y los padres, junto con sus apoyos, para hacer un Plan familiar.</w:t>
      </w:r>
    </w:p>
    <w:p w14:paraId="3C2FBB27" w14:textId="77777777" w:rsidR="00FC0352" w:rsidRPr="00583F20" w:rsidRDefault="00FC0352">
      <w:pPr>
        <w:pStyle w:val="Achievement"/>
        <w:numPr>
          <w:ilvl w:val="0"/>
          <w:numId w:val="0"/>
        </w:numPr>
        <w:ind w:left="245" w:right="-330" w:hanging="245"/>
        <w:jc w:val="both"/>
        <w:rPr>
          <w:rFonts w:ascii="Arial Narrow" w:hAnsi="Arial Narrow"/>
          <w:b/>
          <w:sz w:val="19"/>
          <w:szCs w:val="19"/>
        </w:rPr>
      </w:pPr>
    </w:p>
    <w:p w14:paraId="0E2BA355" w14:textId="2F47874D" w:rsidR="00FC0352" w:rsidRPr="00583F20" w:rsidRDefault="00FC0352" w:rsidP="0058786F">
      <w:pPr>
        <w:spacing w:before="120"/>
        <w:ind w:left="-130" w:right="-330"/>
        <w:rPr>
          <w:rFonts w:ascii="Arial Narrow" w:hAnsi="Arial Narrow"/>
          <w:sz w:val="19"/>
          <w:szCs w:val="19"/>
        </w:rPr>
      </w:pPr>
      <w:r w:rsidRPr="00583F20">
        <w:rPr>
          <w:rFonts w:ascii="Arial Narrow" w:hAnsi="Arial Narrow"/>
          <w:b/>
          <w:bCs/>
          <w:sz w:val="19"/>
          <w:szCs w:val="19"/>
        </w:rPr>
        <w:t>Denuncias fundamentadas. ¿Qué sucede?</w:t>
      </w:r>
    </w:p>
    <w:p w14:paraId="3B25B764" w14:textId="77777777" w:rsidR="00FC0352" w:rsidRPr="00583F20" w:rsidRDefault="001B0DD7">
      <w:pPr>
        <w:ind w:left="-130" w:right="-330"/>
        <w:rPr>
          <w:rFonts w:ascii="Arial Narrow" w:hAnsi="Arial Narrow"/>
          <w:sz w:val="19"/>
          <w:szCs w:val="19"/>
        </w:rPr>
      </w:pPr>
      <w:r w:rsidRPr="00583F20">
        <w:rPr>
          <w:rFonts w:ascii="Arial Narrow" w:hAnsi="Arial Narrow"/>
          <w:noProof/>
          <w:color w:val="006699"/>
          <w:sz w:val="19"/>
          <w:szCs w:val="19"/>
        </w:rPr>
        <w:drawing>
          <wp:inline distT="0" distB="0" distL="0" distR="0" wp14:anchorId="3AF41AF3" wp14:editId="41BAB3A5">
            <wp:extent cx="2790825" cy="190500"/>
            <wp:effectExtent l="0" t="0" r="0" b="0"/>
            <wp:docPr id="12" name="Picture 12"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90825" cy="190500"/>
                    </a:xfrm>
                    <a:prstGeom prst="rect">
                      <a:avLst/>
                    </a:prstGeom>
                    <a:noFill/>
                    <a:ln>
                      <a:noFill/>
                    </a:ln>
                  </pic:spPr>
                </pic:pic>
              </a:graphicData>
            </a:graphic>
          </wp:inline>
        </w:drawing>
      </w:r>
    </w:p>
    <w:p w14:paraId="30F9440E" w14:textId="49A9068E" w:rsidR="00FC0352" w:rsidRPr="00583F20" w:rsidRDefault="00FC0352">
      <w:pPr>
        <w:pStyle w:val="BlockText"/>
        <w:rPr>
          <w:sz w:val="19"/>
          <w:szCs w:val="19"/>
        </w:rPr>
      </w:pPr>
      <w:r w:rsidRPr="00583F20">
        <w:rPr>
          <w:b/>
          <w:bCs/>
          <w:sz w:val="19"/>
          <w:szCs w:val="19"/>
        </w:rPr>
        <w:t>Información.</w:t>
      </w:r>
      <w:r w:rsidRPr="00583F20">
        <w:rPr>
          <w:sz w:val="19"/>
          <w:szCs w:val="19"/>
        </w:rPr>
        <w:t xml:space="preserve"> El </w:t>
      </w:r>
      <w:r w:rsidR="0020333B">
        <w:rPr>
          <w:sz w:val="19"/>
          <w:szCs w:val="19"/>
        </w:rPr>
        <w:t>trabajador del caso</w:t>
      </w:r>
      <w:r w:rsidRPr="00583F20">
        <w:rPr>
          <w:sz w:val="19"/>
          <w:szCs w:val="19"/>
        </w:rPr>
        <w:t xml:space="preserve"> les dice a los padres por escrito que la denuncia de maltrato o descuido es fundamentada. La carta también debe notificar a los padres de su derecho a solicitar que se revise esa decisión y cómo solicitarla.</w:t>
      </w:r>
    </w:p>
    <w:p w14:paraId="65B4A6EC" w14:textId="77777777" w:rsidR="00FC0352" w:rsidRPr="00583F20" w:rsidRDefault="00FC0352">
      <w:pPr>
        <w:ind w:left="-130" w:right="-330"/>
        <w:jc w:val="both"/>
        <w:rPr>
          <w:rFonts w:ascii="Arial Narrow" w:hAnsi="Arial Narrow"/>
          <w:b/>
          <w:bCs/>
          <w:sz w:val="19"/>
          <w:szCs w:val="19"/>
        </w:rPr>
      </w:pPr>
    </w:p>
    <w:p w14:paraId="5E74A3C5" w14:textId="37217E43" w:rsidR="00FC0352" w:rsidRPr="00583F20" w:rsidRDefault="00FC0352" w:rsidP="0058786F">
      <w:pPr>
        <w:spacing w:before="120"/>
        <w:ind w:left="-130" w:right="-330"/>
        <w:jc w:val="both"/>
        <w:rPr>
          <w:rFonts w:ascii="Arial Narrow" w:hAnsi="Arial Narrow"/>
          <w:sz w:val="19"/>
          <w:szCs w:val="19"/>
        </w:rPr>
      </w:pPr>
      <w:r w:rsidRPr="00583F20">
        <w:rPr>
          <w:rFonts w:ascii="Arial Narrow" w:hAnsi="Arial Narrow"/>
          <w:b/>
          <w:bCs/>
          <w:sz w:val="19"/>
          <w:szCs w:val="19"/>
        </w:rPr>
        <w:t>Plan de seguridad</w:t>
      </w:r>
      <w:r w:rsidRPr="00583F20">
        <w:rPr>
          <w:rFonts w:ascii="Arial Narrow" w:hAnsi="Arial Narrow"/>
          <w:sz w:val="19"/>
          <w:szCs w:val="19"/>
        </w:rPr>
        <w:t xml:space="preserve">. Si el niño no está seguro, los padres y el </w:t>
      </w:r>
      <w:r w:rsidR="0020333B">
        <w:rPr>
          <w:rFonts w:ascii="Arial Narrow" w:hAnsi="Arial Narrow"/>
          <w:sz w:val="19"/>
          <w:szCs w:val="19"/>
        </w:rPr>
        <w:t>trabajador del caso</w:t>
      </w:r>
      <w:r w:rsidRPr="00583F20">
        <w:rPr>
          <w:rFonts w:ascii="Arial Narrow" w:hAnsi="Arial Narrow"/>
          <w:sz w:val="19"/>
          <w:szCs w:val="19"/>
        </w:rPr>
        <w:t xml:space="preserve"> deben elaborar un plan de seguridad juntos. El </w:t>
      </w:r>
      <w:r w:rsidR="0020333B">
        <w:rPr>
          <w:rFonts w:ascii="Arial Narrow" w:hAnsi="Arial Narrow"/>
          <w:sz w:val="19"/>
          <w:szCs w:val="19"/>
        </w:rPr>
        <w:t>trabajador del caso</w:t>
      </w:r>
      <w:r w:rsidRPr="00583F20">
        <w:rPr>
          <w:rFonts w:ascii="Arial Narrow" w:hAnsi="Arial Narrow"/>
          <w:sz w:val="19"/>
          <w:szCs w:val="19"/>
        </w:rPr>
        <w:t xml:space="preserve"> repasa el plan elaborado con los padres, para asegurarse de que se mantenga la seguridad del niño. El </w:t>
      </w:r>
      <w:r w:rsidR="0020333B">
        <w:rPr>
          <w:rFonts w:ascii="Arial Narrow" w:hAnsi="Arial Narrow"/>
          <w:sz w:val="19"/>
          <w:szCs w:val="19"/>
        </w:rPr>
        <w:t>trabajador del caso</w:t>
      </w:r>
      <w:r w:rsidRPr="00583F20">
        <w:rPr>
          <w:rFonts w:ascii="Arial Narrow" w:hAnsi="Arial Narrow"/>
          <w:sz w:val="19"/>
          <w:szCs w:val="19"/>
        </w:rPr>
        <w:t xml:space="preserve"> también puede buscar servicios que ayuden a la familia con su plan de seguridad. </w:t>
      </w:r>
    </w:p>
    <w:p w14:paraId="3BBB95F5" w14:textId="77777777" w:rsidR="00FC0352" w:rsidRPr="00583F20" w:rsidRDefault="00FC0352">
      <w:pPr>
        <w:ind w:left="-130" w:right="-330"/>
        <w:jc w:val="both"/>
        <w:rPr>
          <w:rFonts w:ascii="Arial Narrow" w:hAnsi="Arial Narrow"/>
          <w:b/>
          <w:bCs/>
          <w:sz w:val="19"/>
          <w:szCs w:val="19"/>
        </w:rPr>
      </w:pPr>
    </w:p>
    <w:p w14:paraId="2674A63B" w14:textId="32162F0D" w:rsidR="00FC0352" w:rsidRPr="00583F20" w:rsidRDefault="00FC0352" w:rsidP="0058786F">
      <w:pPr>
        <w:spacing w:before="120"/>
        <w:ind w:left="-130" w:right="-330"/>
        <w:jc w:val="both"/>
        <w:rPr>
          <w:rFonts w:ascii="Arial Narrow" w:hAnsi="Arial Narrow"/>
          <w:sz w:val="19"/>
          <w:szCs w:val="19"/>
        </w:rPr>
      </w:pPr>
      <w:r w:rsidRPr="00583F20">
        <w:rPr>
          <w:rFonts w:ascii="Arial Narrow" w:hAnsi="Arial Narrow"/>
          <w:b/>
          <w:bCs/>
          <w:sz w:val="19"/>
          <w:szCs w:val="19"/>
        </w:rPr>
        <w:t>Necesidades continuas</w:t>
      </w:r>
      <w:r w:rsidRPr="00583F20">
        <w:rPr>
          <w:rFonts w:ascii="Arial Narrow" w:hAnsi="Arial Narrow"/>
          <w:sz w:val="19"/>
          <w:szCs w:val="19"/>
        </w:rPr>
        <w:t xml:space="preserve">. Después de acordar un plan de seguridad, el </w:t>
      </w:r>
      <w:r w:rsidR="0020333B">
        <w:rPr>
          <w:rFonts w:ascii="Arial Narrow" w:hAnsi="Arial Narrow"/>
          <w:sz w:val="19"/>
          <w:szCs w:val="19"/>
        </w:rPr>
        <w:t>trabajador del caso</w:t>
      </w:r>
      <w:r w:rsidRPr="00583F20">
        <w:rPr>
          <w:rFonts w:ascii="Arial Narrow" w:hAnsi="Arial Narrow"/>
          <w:sz w:val="19"/>
          <w:szCs w:val="19"/>
        </w:rPr>
        <w:t xml:space="preserve"> seguirá trabajando con la familia para proporcionar los servicios necesarios para la seguridad del niño en la familia. Esto incluirá una reunión del Equipo de la familia del </w:t>
      </w:r>
      <w:r w:rsidR="0020333B">
        <w:rPr>
          <w:rFonts w:ascii="Arial Narrow" w:hAnsi="Arial Narrow"/>
          <w:sz w:val="19"/>
          <w:szCs w:val="19"/>
        </w:rPr>
        <w:t>trabajador del caso</w:t>
      </w:r>
      <w:r w:rsidRPr="00583F20">
        <w:rPr>
          <w:rFonts w:ascii="Arial Narrow" w:hAnsi="Arial Narrow"/>
          <w:sz w:val="19"/>
          <w:szCs w:val="19"/>
        </w:rPr>
        <w:t xml:space="preserve"> y los padres, junto con sus apoyos, para elaborar un Plan familiar.</w:t>
      </w:r>
    </w:p>
    <w:p w14:paraId="5CC501D9" w14:textId="6794E139" w:rsidR="00FC0352" w:rsidRPr="00583F20" w:rsidRDefault="00FC0352" w:rsidP="0058786F">
      <w:pPr>
        <w:spacing w:before="120"/>
        <w:ind w:right="-305"/>
        <w:jc w:val="both"/>
        <w:rPr>
          <w:rFonts w:ascii="Arial Narrow" w:hAnsi="Arial Narrow"/>
          <w:sz w:val="19"/>
          <w:szCs w:val="19"/>
        </w:rPr>
      </w:pPr>
      <w:r w:rsidRPr="00583F20">
        <w:rPr>
          <w:rFonts w:ascii="Arial Narrow" w:hAnsi="Arial Narrow"/>
          <w:b/>
          <w:bCs/>
          <w:sz w:val="19"/>
          <w:szCs w:val="19"/>
        </w:rPr>
        <w:t>Posibles acciones judiciales</w:t>
      </w:r>
      <w:r w:rsidRPr="00583F20">
        <w:rPr>
          <w:rFonts w:ascii="Arial Narrow" w:hAnsi="Arial Narrow"/>
          <w:sz w:val="19"/>
          <w:szCs w:val="19"/>
        </w:rPr>
        <w:t xml:space="preserve">. Cuando un plan de seguridad no basta para proteger al niño del riesgo de daños graves, o si un padre o madre decide no seguir el plan de seguridad, el </w:t>
      </w:r>
      <w:r w:rsidR="0020333B">
        <w:rPr>
          <w:rFonts w:ascii="Arial Narrow" w:hAnsi="Arial Narrow"/>
          <w:sz w:val="19"/>
          <w:szCs w:val="19"/>
        </w:rPr>
        <w:t>trabajador del caso</w:t>
      </w:r>
      <w:r w:rsidRPr="00583F20">
        <w:rPr>
          <w:rFonts w:ascii="Arial Narrow" w:hAnsi="Arial Narrow"/>
          <w:sz w:val="19"/>
          <w:szCs w:val="19"/>
        </w:rPr>
        <w:t xml:space="preserve"> considerará otras medidas necesarias para la seguridad del menor. Esto puede incluir la intervención judicial. Conforme a las leyes del estado de Maine, solo los tribunales podrán ordenar la separación del niño del cuidado de sus padres.</w:t>
      </w:r>
    </w:p>
    <w:p w14:paraId="0CE4B77A" w14:textId="77777777" w:rsidR="00FC0352" w:rsidRPr="00583F20" w:rsidRDefault="00FC0352" w:rsidP="0058786F">
      <w:pPr>
        <w:ind w:left="-130" w:right="-305"/>
        <w:jc w:val="both"/>
        <w:rPr>
          <w:rFonts w:ascii="Arial Narrow" w:hAnsi="Arial Narrow"/>
          <w:sz w:val="19"/>
          <w:szCs w:val="19"/>
        </w:rPr>
      </w:pPr>
    </w:p>
    <w:p w14:paraId="3D5F8E66" w14:textId="11089C9E" w:rsidR="00FC0352" w:rsidRPr="00583F20" w:rsidRDefault="00FC0352" w:rsidP="0058786F">
      <w:pPr>
        <w:pStyle w:val="BodyText2"/>
        <w:ind w:right="-305"/>
        <w:rPr>
          <w:rFonts w:ascii="Arial Narrow" w:hAnsi="Arial Narrow"/>
          <w:sz w:val="19"/>
          <w:szCs w:val="19"/>
        </w:rPr>
      </w:pPr>
      <w:r w:rsidRPr="00583F20">
        <w:rPr>
          <w:rFonts w:ascii="Arial Narrow" w:hAnsi="Arial Narrow"/>
          <w:sz w:val="19"/>
          <w:szCs w:val="19"/>
        </w:rPr>
        <w:t xml:space="preserve">¿Qué pasa si no quiero que se haga ningún tipo de investigación o </w:t>
      </w:r>
      <w:r w:rsidR="00664208">
        <w:rPr>
          <w:rFonts w:ascii="Arial Narrow" w:hAnsi="Arial Narrow"/>
          <w:sz w:val="19"/>
          <w:szCs w:val="19"/>
        </w:rPr>
        <w:t>investigación</w:t>
      </w:r>
      <w:r w:rsidRPr="00583F20">
        <w:rPr>
          <w:rFonts w:ascii="Arial Narrow" w:hAnsi="Arial Narrow"/>
          <w:sz w:val="19"/>
          <w:szCs w:val="19"/>
        </w:rPr>
        <w:t>?</w:t>
      </w:r>
    </w:p>
    <w:p w14:paraId="15E6B90C" w14:textId="77777777" w:rsidR="00FC0352" w:rsidRPr="00583F20" w:rsidRDefault="001B0DD7" w:rsidP="0058786F">
      <w:pPr>
        <w:ind w:left="-130" w:right="-305" w:firstLine="130"/>
        <w:rPr>
          <w:rFonts w:ascii="Arial Narrow" w:hAnsi="Arial Narrow"/>
          <w:sz w:val="19"/>
          <w:szCs w:val="19"/>
        </w:rPr>
      </w:pPr>
      <w:r w:rsidRPr="00583F20">
        <w:rPr>
          <w:rFonts w:ascii="Arial Narrow" w:hAnsi="Arial Narrow"/>
          <w:noProof/>
          <w:color w:val="006699"/>
          <w:sz w:val="19"/>
          <w:szCs w:val="19"/>
        </w:rPr>
        <w:drawing>
          <wp:inline distT="0" distB="0" distL="0" distR="0" wp14:anchorId="328A92D7" wp14:editId="09300A0A">
            <wp:extent cx="2686050" cy="190500"/>
            <wp:effectExtent l="0" t="0" r="0" b="0"/>
            <wp:docPr id="13" name="Picture 13"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686050" cy="190500"/>
                    </a:xfrm>
                    <a:prstGeom prst="rect">
                      <a:avLst/>
                    </a:prstGeom>
                    <a:noFill/>
                    <a:ln>
                      <a:noFill/>
                    </a:ln>
                  </pic:spPr>
                </pic:pic>
              </a:graphicData>
            </a:graphic>
          </wp:inline>
        </w:drawing>
      </w:r>
    </w:p>
    <w:p w14:paraId="4F55BA9B" w14:textId="3E12C0DD" w:rsidR="00FC0352" w:rsidRPr="00583F20" w:rsidRDefault="00FC0352" w:rsidP="0058786F">
      <w:pPr>
        <w:ind w:right="-305"/>
        <w:jc w:val="both"/>
        <w:rPr>
          <w:rFonts w:ascii="Arial Narrow" w:hAnsi="Arial Narrow"/>
          <w:sz w:val="19"/>
          <w:szCs w:val="19"/>
        </w:rPr>
      </w:pPr>
      <w:r w:rsidRPr="00583F20">
        <w:rPr>
          <w:rFonts w:ascii="Arial Narrow" w:hAnsi="Arial Narrow"/>
          <w:sz w:val="19"/>
          <w:szCs w:val="19"/>
        </w:rPr>
        <w:t xml:space="preserve">La mayoría de las familias se reúnen y hablan con el </w:t>
      </w:r>
      <w:r w:rsidR="0020333B">
        <w:rPr>
          <w:rFonts w:ascii="Arial Narrow" w:hAnsi="Arial Narrow"/>
          <w:sz w:val="19"/>
          <w:szCs w:val="19"/>
        </w:rPr>
        <w:t>trabajador del caso</w:t>
      </w:r>
      <w:r w:rsidRPr="00583F20">
        <w:rPr>
          <w:rFonts w:ascii="Arial Narrow" w:hAnsi="Arial Narrow"/>
          <w:sz w:val="19"/>
          <w:szCs w:val="19"/>
        </w:rPr>
        <w:t xml:space="preserve"> de Servicios de Protección Infantil durante la </w:t>
      </w:r>
      <w:r w:rsidR="00664208">
        <w:rPr>
          <w:rFonts w:ascii="Arial Narrow" w:hAnsi="Arial Narrow"/>
          <w:sz w:val="19"/>
          <w:szCs w:val="19"/>
        </w:rPr>
        <w:t>Investigación</w:t>
      </w:r>
      <w:r w:rsidRPr="00583F20">
        <w:rPr>
          <w:rFonts w:ascii="Arial Narrow" w:hAnsi="Arial Narrow"/>
          <w:sz w:val="19"/>
          <w:szCs w:val="19"/>
        </w:rPr>
        <w:t xml:space="preserve"> de la protección del niño. La reunión con el </w:t>
      </w:r>
      <w:r w:rsidR="0020333B">
        <w:rPr>
          <w:rFonts w:ascii="Arial Narrow" w:hAnsi="Arial Narrow"/>
          <w:sz w:val="19"/>
          <w:szCs w:val="19"/>
        </w:rPr>
        <w:t>trabajador del caso</w:t>
      </w:r>
      <w:r w:rsidRPr="00583F20">
        <w:rPr>
          <w:rFonts w:ascii="Arial Narrow" w:hAnsi="Arial Narrow"/>
          <w:sz w:val="19"/>
          <w:szCs w:val="19"/>
        </w:rPr>
        <w:t xml:space="preserve"> da a la familia la oportunidad de compartir sus opiniones, identificar las necesidades de la familia, hacer preguntas y obtener comentarios.</w:t>
      </w:r>
    </w:p>
    <w:p w14:paraId="26E49D75" w14:textId="77777777" w:rsidR="00FC0352" w:rsidRPr="00583F20" w:rsidRDefault="00FC0352" w:rsidP="0058786F">
      <w:pPr>
        <w:ind w:right="-305"/>
        <w:rPr>
          <w:rFonts w:ascii="Arial Narrow" w:hAnsi="Arial Narrow"/>
          <w:sz w:val="19"/>
          <w:szCs w:val="19"/>
        </w:rPr>
      </w:pPr>
    </w:p>
    <w:p w14:paraId="2B79607B" w14:textId="7EB5E679" w:rsidR="00FC0352" w:rsidRPr="00583F20" w:rsidRDefault="00FC0352" w:rsidP="0058786F">
      <w:pPr>
        <w:ind w:right="-305"/>
        <w:jc w:val="both"/>
        <w:rPr>
          <w:rFonts w:ascii="Arial Narrow" w:hAnsi="Arial Narrow"/>
          <w:sz w:val="19"/>
          <w:szCs w:val="19"/>
        </w:rPr>
      </w:pPr>
      <w:r w:rsidRPr="00583F20">
        <w:rPr>
          <w:rFonts w:ascii="Arial Narrow" w:hAnsi="Arial Narrow"/>
          <w:sz w:val="19"/>
          <w:szCs w:val="19"/>
        </w:rPr>
        <w:t xml:space="preserve">Si los padres o los cuidadores deciden no hablar con el </w:t>
      </w:r>
      <w:r w:rsidR="0020333B">
        <w:rPr>
          <w:rFonts w:ascii="Arial Narrow" w:hAnsi="Arial Narrow"/>
          <w:sz w:val="19"/>
          <w:szCs w:val="19"/>
        </w:rPr>
        <w:t>trabajador del caso</w:t>
      </w:r>
      <w:r w:rsidRPr="00583F20">
        <w:rPr>
          <w:rFonts w:ascii="Arial Narrow" w:hAnsi="Arial Narrow"/>
          <w:sz w:val="19"/>
          <w:szCs w:val="19"/>
        </w:rPr>
        <w:t xml:space="preserve">, o no le permiten la entrada en su casa, la </w:t>
      </w:r>
      <w:r w:rsidR="00664208">
        <w:rPr>
          <w:rFonts w:ascii="Arial Narrow" w:hAnsi="Arial Narrow"/>
          <w:sz w:val="19"/>
          <w:szCs w:val="19"/>
        </w:rPr>
        <w:t>investigación</w:t>
      </w:r>
      <w:r w:rsidRPr="00583F20">
        <w:rPr>
          <w:rFonts w:ascii="Arial Narrow" w:hAnsi="Arial Narrow"/>
          <w:sz w:val="19"/>
          <w:szCs w:val="19"/>
        </w:rPr>
        <w:t xml:space="preserve"> puede continuar como lo exige la ley. Si se considera que el niño corre riesgo de daños graves, el </w:t>
      </w:r>
      <w:r w:rsidR="0020333B">
        <w:rPr>
          <w:rFonts w:ascii="Arial Narrow" w:hAnsi="Arial Narrow"/>
          <w:sz w:val="19"/>
          <w:szCs w:val="19"/>
        </w:rPr>
        <w:t>trabajador del caso</w:t>
      </w:r>
      <w:r w:rsidRPr="00583F20">
        <w:rPr>
          <w:rFonts w:ascii="Arial Narrow" w:hAnsi="Arial Narrow"/>
          <w:sz w:val="19"/>
          <w:szCs w:val="19"/>
        </w:rPr>
        <w:t xml:space="preserve"> de Servicios de Protección Infantil puede optar por pedir ayuda a la policía o pedir al tribunal que exija a la familia que coopere.</w:t>
      </w:r>
    </w:p>
    <w:p w14:paraId="6A771364" w14:textId="77777777" w:rsidR="00FC0352" w:rsidRPr="00583F20" w:rsidRDefault="00FC0352" w:rsidP="0058786F">
      <w:pPr>
        <w:ind w:left="-130" w:right="-305"/>
        <w:jc w:val="both"/>
        <w:rPr>
          <w:rFonts w:ascii="Arial Narrow" w:hAnsi="Arial Narrow"/>
          <w:sz w:val="19"/>
          <w:szCs w:val="19"/>
        </w:rPr>
      </w:pPr>
    </w:p>
    <w:p w14:paraId="752FD2D2" w14:textId="7FA45796" w:rsidR="00FC0352" w:rsidRPr="00583F20" w:rsidRDefault="00FC0352" w:rsidP="0058786F">
      <w:pPr>
        <w:pStyle w:val="Heading7"/>
        <w:ind w:left="-130" w:right="-305" w:firstLine="130"/>
        <w:rPr>
          <w:rFonts w:ascii="Arial Narrow" w:hAnsi="Arial Narrow"/>
          <w:sz w:val="19"/>
          <w:szCs w:val="19"/>
        </w:rPr>
      </w:pPr>
      <w:r w:rsidRPr="00583F20">
        <w:rPr>
          <w:rFonts w:ascii="Arial Narrow" w:hAnsi="Arial Narrow"/>
          <w:sz w:val="19"/>
          <w:szCs w:val="19"/>
        </w:rPr>
        <w:t>¿Me van a quitar a mi niño?</w:t>
      </w:r>
    </w:p>
    <w:p w14:paraId="46B7A6EB" w14:textId="77777777" w:rsidR="00FC0352" w:rsidRPr="00583F20" w:rsidRDefault="001B0DD7" w:rsidP="0058786F">
      <w:pPr>
        <w:ind w:left="-130" w:right="-305" w:firstLine="130"/>
        <w:rPr>
          <w:rFonts w:ascii="Arial Narrow" w:hAnsi="Arial Narrow"/>
          <w:sz w:val="19"/>
          <w:szCs w:val="19"/>
        </w:rPr>
      </w:pPr>
      <w:r w:rsidRPr="00583F20">
        <w:rPr>
          <w:rFonts w:ascii="Arial Narrow" w:hAnsi="Arial Narrow"/>
          <w:noProof/>
          <w:color w:val="006699"/>
          <w:sz w:val="19"/>
          <w:szCs w:val="19"/>
        </w:rPr>
        <w:drawing>
          <wp:inline distT="0" distB="0" distL="0" distR="0" wp14:anchorId="12FDE37F" wp14:editId="310D4C04">
            <wp:extent cx="2609850" cy="190500"/>
            <wp:effectExtent l="0" t="0" r="0" b="0"/>
            <wp:docPr id="14" name="Picture 14"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609850" cy="190500"/>
                    </a:xfrm>
                    <a:prstGeom prst="rect">
                      <a:avLst/>
                    </a:prstGeom>
                    <a:noFill/>
                    <a:ln>
                      <a:noFill/>
                    </a:ln>
                  </pic:spPr>
                </pic:pic>
              </a:graphicData>
            </a:graphic>
          </wp:inline>
        </w:drawing>
      </w:r>
    </w:p>
    <w:p w14:paraId="0E8B5D1E" w14:textId="589AE233" w:rsidR="00FC0352" w:rsidRPr="00583F20" w:rsidRDefault="00FC0352" w:rsidP="0058786F">
      <w:pPr>
        <w:ind w:right="-305"/>
        <w:jc w:val="both"/>
        <w:rPr>
          <w:rFonts w:ascii="Arial Narrow" w:hAnsi="Arial Narrow"/>
          <w:sz w:val="19"/>
          <w:szCs w:val="19"/>
        </w:rPr>
      </w:pPr>
      <w:r w:rsidRPr="00583F20">
        <w:rPr>
          <w:rFonts w:ascii="Arial Narrow" w:hAnsi="Arial Narrow"/>
          <w:sz w:val="19"/>
          <w:szCs w:val="19"/>
        </w:rPr>
        <w:t xml:space="preserve">El </w:t>
      </w:r>
      <w:r w:rsidR="0020333B">
        <w:rPr>
          <w:rFonts w:ascii="Arial Narrow" w:hAnsi="Arial Narrow"/>
          <w:sz w:val="19"/>
          <w:szCs w:val="19"/>
        </w:rPr>
        <w:t>trabajador del caso</w:t>
      </w:r>
      <w:r w:rsidRPr="00583F20">
        <w:rPr>
          <w:rFonts w:ascii="Arial Narrow" w:hAnsi="Arial Narrow"/>
          <w:sz w:val="19"/>
          <w:szCs w:val="19"/>
        </w:rPr>
        <w:t xml:space="preserve"> de Servicios de Protección Infantil ayudará a su familia a lograr la seguridad de su niño en su hogar, siempre que sea posible. Si para la seguridad del niño se necesita de una orden judicial para separar a la familia, entonces la persona presuntamente responsable del maltrato o descuido podría tener que abandonar temporalmente el hogar, o el niño podría necesitar vivir con parientes o en un hogar de guarda, hasta que sea seguro para el niño regresar a su hogar.</w:t>
      </w:r>
    </w:p>
    <w:p w14:paraId="137FEFEA" w14:textId="77777777" w:rsidR="00FC0352" w:rsidRPr="00583F20" w:rsidRDefault="00FC0352" w:rsidP="0058786F">
      <w:pPr>
        <w:ind w:left="-130" w:right="-305"/>
        <w:jc w:val="both"/>
        <w:rPr>
          <w:rFonts w:ascii="Arial Narrow" w:hAnsi="Arial Narrow"/>
          <w:sz w:val="19"/>
          <w:szCs w:val="19"/>
        </w:rPr>
      </w:pPr>
    </w:p>
    <w:p w14:paraId="2E239756" w14:textId="73932E05" w:rsidR="00FC0352" w:rsidRPr="00583F20" w:rsidRDefault="00FC0352" w:rsidP="0058786F">
      <w:pPr>
        <w:pStyle w:val="BodyText2"/>
        <w:ind w:right="-305"/>
        <w:rPr>
          <w:rFonts w:ascii="Arial Narrow" w:hAnsi="Arial Narrow"/>
          <w:sz w:val="19"/>
          <w:szCs w:val="19"/>
        </w:rPr>
      </w:pPr>
      <w:r w:rsidRPr="00583F20">
        <w:rPr>
          <w:rFonts w:ascii="Arial Narrow" w:hAnsi="Arial Narrow"/>
          <w:sz w:val="19"/>
          <w:szCs w:val="19"/>
        </w:rPr>
        <w:t>¿Qué tipo de servicios se prestan cuando hay maltrato o descuido infantil?</w:t>
      </w:r>
    </w:p>
    <w:p w14:paraId="267181FB" w14:textId="77777777" w:rsidR="00FC0352" w:rsidRPr="00583F20" w:rsidRDefault="001B0DD7" w:rsidP="0058786F">
      <w:pPr>
        <w:ind w:left="-130" w:right="-305" w:firstLine="130"/>
        <w:rPr>
          <w:rFonts w:ascii="Arial Narrow" w:hAnsi="Arial Narrow"/>
          <w:sz w:val="19"/>
          <w:szCs w:val="19"/>
        </w:rPr>
      </w:pPr>
      <w:r w:rsidRPr="00583F20">
        <w:rPr>
          <w:rFonts w:ascii="Arial Narrow" w:hAnsi="Arial Narrow"/>
          <w:noProof/>
          <w:color w:val="006699"/>
          <w:sz w:val="19"/>
          <w:szCs w:val="19"/>
        </w:rPr>
        <w:drawing>
          <wp:inline distT="0" distB="0" distL="0" distR="0" wp14:anchorId="6629F6DD" wp14:editId="72F06C13">
            <wp:extent cx="2590800" cy="190500"/>
            <wp:effectExtent l="0" t="0" r="0" b="0"/>
            <wp:docPr id="15" name="Picture 15"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590800" cy="190500"/>
                    </a:xfrm>
                    <a:prstGeom prst="rect">
                      <a:avLst/>
                    </a:prstGeom>
                    <a:noFill/>
                    <a:ln>
                      <a:noFill/>
                    </a:ln>
                  </pic:spPr>
                </pic:pic>
              </a:graphicData>
            </a:graphic>
          </wp:inline>
        </w:drawing>
      </w:r>
    </w:p>
    <w:p w14:paraId="6B943573" w14:textId="22D0EC81" w:rsidR="00FC0352" w:rsidRPr="00583F20" w:rsidRDefault="00FC0352" w:rsidP="0058786F">
      <w:pPr>
        <w:ind w:right="-305"/>
        <w:jc w:val="both"/>
        <w:rPr>
          <w:rFonts w:ascii="Arial Narrow" w:hAnsi="Arial Narrow"/>
          <w:sz w:val="19"/>
          <w:szCs w:val="19"/>
        </w:rPr>
      </w:pPr>
      <w:r w:rsidRPr="00583F20">
        <w:rPr>
          <w:rFonts w:ascii="Arial Narrow" w:hAnsi="Arial Narrow"/>
          <w:sz w:val="19"/>
          <w:szCs w:val="19"/>
        </w:rPr>
        <w:t xml:space="preserve">Entre los servicios individualizados que han ayudado a las familias se cuentan la </w:t>
      </w:r>
      <w:r w:rsidR="00664208">
        <w:rPr>
          <w:rFonts w:ascii="Arial Narrow" w:hAnsi="Arial Narrow"/>
          <w:sz w:val="19"/>
          <w:szCs w:val="19"/>
        </w:rPr>
        <w:t>Investigación</w:t>
      </w:r>
      <w:r w:rsidRPr="00583F20">
        <w:rPr>
          <w:rFonts w:ascii="Arial Narrow" w:hAnsi="Arial Narrow"/>
          <w:sz w:val="19"/>
          <w:szCs w:val="19"/>
        </w:rPr>
        <w:t xml:space="preserve"> de la protección del menor, las reuniones con el Equipo de la familia, guardería, consejería para padres y niños, amas de casa, tratamiento contra abuso de drogas y alcohol, programas sobre violencia familiar, refugios temporales para adolescentes, servicios de crisis, educación sobre crianza para padres, enfermería de salud pública, ayuda con la vivienda y gastos de vivienda y transporte.</w:t>
      </w:r>
    </w:p>
    <w:sectPr w:rsidR="00FC0352" w:rsidRPr="00583F20">
      <w:pgSz w:w="20160" w:h="12240" w:orient="landscape" w:code="5"/>
      <w:pgMar w:top="540" w:right="720" w:bottom="360" w:left="720" w:header="576" w:footer="576" w:gutter="0"/>
      <w:cols w:num="4" w:space="78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askerville">
    <w:altName w:val="Times New Roman"/>
    <w:panose1 w:val="00000000000000000000"/>
    <w:charset w:val="00"/>
    <w:family w:val="roman"/>
    <w:notTrueType/>
    <w:pitch w:val="default"/>
  </w:font>
  <w:font w:name="Abadi MT Condensed Light">
    <w:altName w:val="Arial Narrow"/>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Papyrus">
    <w:panose1 w:val="03070502060502030205"/>
    <w:charset w:val="00"/>
    <w:family w:val="script"/>
    <w:pitch w:val="variable"/>
    <w:sig w:usb0="00000003" w:usb1="00000000" w:usb2="00000000" w:usb3="00000000" w:csb0="0000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603C65"/>
    <w:multiLevelType w:val="hybridMultilevel"/>
    <w:tmpl w:val="3F0061C8"/>
    <w:lvl w:ilvl="0" w:tplc="EBBC44FA">
      <w:start w:val="1"/>
      <w:numFmt w:val="bullet"/>
      <w:pStyle w:val="Achievement"/>
      <w:lvlText w:val=""/>
      <w:lvlJc w:val="left"/>
      <w:pPr>
        <w:tabs>
          <w:tab w:val="num" w:pos="360"/>
        </w:tabs>
        <w:ind w:left="245" w:hanging="245"/>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EEF1A7C"/>
    <w:multiLevelType w:val="multilevel"/>
    <w:tmpl w:val="71B241C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FC82204"/>
    <w:multiLevelType w:val="hybridMultilevel"/>
    <w:tmpl w:val="56C66D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EA67C8C"/>
    <w:multiLevelType w:val="hybridMultilevel"/>
    <w:tmpl w:val="9C42407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30"/>
  <w:displayHorizontalDrawingGridEvery w:val="2"/>
  <w:displayVerticalDrawingGridEvery w:val="2"/>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5226"/>
    <w:rsid w:val="000F4B81"/>
    <w:rsid w:val="000F52EF"/>
    <w:rsid w:val="001B0DD7"/>
    <w:rsid w:val="0020333B"/>
    <w:rsid w:val="0027535F"/>
    <w:rsid w:val="002E32CC"/>
    <w:rsid w:val="00372477"/>
    <w:rsid w:val="00392E1D"/>
    <w:rsid w:val="003B1671"/>
    <w:rsid w:val="004A410E"/>
    <w:rsid w:val="004D6E17"/>
    <w:rsid w:val="0055570E"/>
    <w:rsid w:val="00583F20"/>
    <w:rsid w:val="0058786F"/>
    <w:rsid w:val="006333C3"/>
    <w:rsid w:val="00664208"/>
    <w:rsid w:val="00672724"/>
    <w:rsid w:val="006C09BB"/>
    <w:rsid w:val="00776ED5"/>
    <w:rsid w:val="00786F3A"/>
    <w:rsid w:val="008463FD"/>
    <w:rsid w:val="0085659C"/>
    <w:rsid w:val="00892A44"/>
    <w:rsid w:val="008A5226"/>
    <w:rsid w:val="008F0E18"/>
    <w:rsid w:val="00972941"/>
    <w:rsid w:val="00A11EBA"/>
    <w:rsid w:val="00AB2A26"/>
    <w:rsid w:val="00B004DA"/>
    <w:rsid w:val="00B03337"/>
    <w:rsid w:val="00B77331"/>
    <w:rsid w:val="00D26F93"/>
    <w:rsid w:val="00E11433"/>
    <w:rsid w:val="00E128D2"/>
    <w:rsid w:val="00E537B2"/>
    <w:rsid w:val="00EC23C6"/>
    <w:rsid w:val="00EE4021"/>
    <w:rsid w:val="00EF36BD"/>
    <w:rsid w:val="00F50A0D"/>
    <w:rsid w:val="00F568B3"/>
    <w:rsid w:val="00FB02B5"/>
    <w:rsid w:val="00FC035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1" fill="f" fillcolor="white">
      <v:fill color="white" on="f"/>
      <v:stroke weight="1pt"/>
      <o:colormru v:ext="edit" colors="#069,#369,#039,#036"/>
    </o:shapedefaults>
    <o:shapelayout v:ext="edit">
      <o:idmap v:ext="edit" data="1"/>
    </o:shapelayout>
  </w:shapeDefaults>
  <w:decimalSymbol w:val="."/>
  <w:listSeparator w:val=","/>
  <w14:docId w14:val="3F18AFE2"/>
  <w15:chartTrackingRefBased/>
  <w15:docId w15:val="{7BC83707-F7AE-4C8D-9823-416EAE822A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E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Baskerville" w:hAnsi="Baskerville"/>
      <w:color w:val="000000"/>
      <w:sz w:val="26"/>
      <w:szCs w:val="24"/>
      <w:lang w:eastAsia="en-US"/>
    </w:rPr>
  </w:style>
  <w:style w:type="paragraph" w:styleId="Heading1">
    <w:name w:val="heading 1"/>
    <w:basedOn w:val="Normal"/>
    <w:next w:val="Normal"/>
    <w:qFormat/>
    <w:pPr>
      <w:keepNext/>
      <w:outlineLvl w:val="0"/>
    </w:pPr>
    <w:rPr>
      <w:rFonts w:ascii="Abadi MT Condensed Light" w:hAnsi="Abadi MT Condensed Light"/>
      <w:sz w:val="40"/>
    </w:rPr>
  </w:style>
  <w:style w:type="paragraph" w:styleId="Heading2">
    <w:name w:val="heading 2"/>
    <w:basedOn w:val="Normal"/>
    <w:next w:val="Normal"/>
    <w:qFormat/>
    <w:pPr>
      <w:keepNext/>
      <w:jc w:val="center"/>
      <w:outlineLvl w:val="1"/>
    </w:pPr>
    <w:rPr>
      <w:rFonts w:ascii="Abadi MT Condensed Light" w:hAnsi="Abadi MT Condensed Light"/>
      <w:sz w:val="40"/>
    </w:rPr>
  </w:style>
  <w:style w:type="paragraph" w:styleId="Heading3">
    <w:name w:val="heading 3"/>
    <w:basedOn w:val="Normal"/>
    <w:next w:val="Normal"/>
    <w:qFormat/>
    <w:pPr>
      <w:keepNext/>
      <w:ind w:right="436"/>
      <w:jc w:val="center"/>
      <w:outlineLvl w:val="2"/>
    </w:pPr>
    <w:rPr>
      <w:b/>
      <w:bCs/>
    </w:rPr>
  </w:style>
  <w:style w:type="paragraph" w:styleId="Heading4">
    <w:name w:val="heading 4"/>
    <w:basedOn w:val="Normal"/>
    <w:next w:val="Normal"/>
    <w:qFormat/>
    <w:pPr>
      <w:keepNext/>
      <w:ind w:left="-130" w:right="21"/>
      <w:jc w:val="center"/>
      <w:outlineLvl w:val="3"/>
    </w:pPr>
    <w:rPr>
      <w:sz w:val="38"/>
    </w:rPr>
  </w:style>
  <w:style w:type="paragraph" w:styleId="Heading5">
    <w:name w:val="heading 5"/>
    <w:basedOn w:val="Normal"/>
    <w:next w:val="Normal"/>
    <w:qFormat/>
    <w:pPr>
      <w:keepNext/>
      <w:outlineLvl w:val="4"/>
    </w:pPr>
    <w:rPr>
      <w:rFonts w:ascii="Arial Narrow" w:hAnsi="Arial Narrow"/>
      <w:b/>
      <w:bCs/>
      <w:sz w:val="20"/>
    </w:rPr>
  </w:style>
  <w:style w:type="paragraph" w:styleId="Heading6">
    <w:name w:val="heading 6"/>
    <w:basedOn w:val="Normal"/>
    <w:next w:val="Normal"/>
    <w:qFormat/>
    <w:pPr>
      <w:keepNext/>
      <w:jc w:val="center"/>
      <w:outlineLvl w:val="5"/>
    </w:pPr>
    <w:rPr>
      <w:b/>
      <w:bCs/>
      <w:spacing w:val="18"/>
      <w:sz w:val="32"/>
    </w:rPr>
  </w:style>
  <w:style w:type="paragraph" w:styleId="Heading7">
    <w:name w:val="heading 7"/>
    <w:basedOn w:val="Normal"/>
    <w:next w:val="Normal"/>
    <w:qFormat/>
    <w:pPr>
      <w:keepNext/>
      <w:outlineLvl w:val="6"/>
    </w:pPr>
    <w:rPr>
      <w:b/>
      <w:bCs/>
    </w:rPr>
  </w:style>
  <w:style w:type="paragraph" w:styleId="Heading8">
    <w:name w:val="heading 8"/>
    <w:basedOn w:val="Normal"/>
    <w:next w:val="Normal"/>
    <w:qFormat/>
    <w:pPr>
      <w:keepNext/>
      <w:outlineLvl w:val="7"/>
    </w:pPr>
    <w:rPr>
      <w:b/>
      <w:bCs/>
      <w:sz w:val="24"/>
    </w:rPr>
  </w:style>
  <w:style w:type="paragraph" w:styleId="Heading9">
    <w:name w:val="heading 9"/>
    <w:basedOn w:val="Normal"/>
    <w:next w:val="Normal"/>
    <w:qFormat/>
    <w:pPr>
      <w:keepNext/>
      <w:ind w:left="-130"/>
      <w:outlineLvl w:val="8"/>
    </w:pPr>
    <w:rPr>
      <w:rFonts w:ascii="Arial Narrow" w:hAnsi="Arial Narrow"/>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ind w:right="436"/>
      <w:jc w:val="both"/>
    </w:pPr>
  </w:style>
  <w:style w:type="paragraph" w:styleId="BodyTextIndent">
    <w:name w:val="Body Text Indent"/>
    <w:basedOn w:val="Normal"/>
    <w:pPr>
      <w:ind w:firstLine="720"/>
      <w:jc w:val="both"/>
    </w:pPr>
  </w:style>
  <w:style w:type="paragraph" w:styleId="BodyTextIndent2">
    <w:name w:val="Body Text Indent 2"/>
    <w:basedOn w:val="Normal"/>
    <w:pPr>
      <w:tabs>
        <w:tab w:val="num" w:pos="1300"/>
      </w:tabs>
      <w:ind w:left="1300" w:hanging="520"/>
    </w:pPr>
  </w:style>
  <w:style w:type="paragraph" w:styleId="BodyText2">
    <w:name w:val="Body Text 2"/>
    <w:basedOn w:val="Normal"/>
    <w:rPr>
      <w:b/>
      <w:bCs/>
    </w:rPr>
  </w:style>
  <w:style w:type="paragraph" w:styleId="BodyTextIndent3">
    <w:name w:val="Body Text Indent 3"/>
    <w:basedOn w:val="Normal"/>
    <w:pPr>
      <w:ind w:left="260"/>
      <w:jc w:val="both"/>
    </w:pPr>
  </w:style>
  <w:style w:type="paragraph" w:styleId="BodyText3">
    <w:name w:val="Body Text 3"/>
    <w:basedOn w:val="Normal"/>
    <w:pPr>
      <w:jc w:val="both"/>
    </w:pPr>
  </w:style>
  <w:style w:type="paragraph" w:styleId="BlockText">
    <w:name w:val="Block Text"/>
    <w:basedOn w:val="Normal"/>
    <w:pPr>
      <w:ind w:left="-130" w:right="-330"/>
      <w:jc w:val="both"/>
    </w:pPr>
    <w:rPr>
      <w:rFonts w:ascii="Arial Narrow" w:hAnsi="Arial Narrow"/>
      <w:sz w:val="22"/>
    </w:rPr>
  </w:style>
  <w:style w:type="character" w:styleId="Hyperlink">
    <w:name w:val="Hyperlink"/>
    <w:rPr>
      <w:color w:val="0000FF"/>
      <w:u w:val="single"/>
    </w:rPr>
  </w:style>
  <w:style w:type="paragraph" w:styleId="Caption">
    <w:name w:val="caption"/>
    <w:basedOn w:val="Normal"/>
    <w:next w:val="Normal"/>
    <w:qFormat/>
    <w:rPr>
      <w:i/>
      <w:iCs/>
      <w:sz w:val="32"/>
    </w:rPr>
  </w:style>
  <w:style w:type="paragraph" w:customStyle="1" w:styleId="Achievement">
    <w:name w:val="Achievement"/>
    <w:basedOn w:val="Normal"/>
    <w:pPr>
      <w:numPr>
        <w:numId w:val="1"/>
      </w:numPr>
    </w:pPr>
  </w:style>
  <w:style w:type="paragraph" w:styleId="BalloonText">
    <w:name w:val="Balloon Text"/>
    <w:basedOn w:val="Normal"/>
    <w:semiHidden/>
    <w:rPr>
      <w:rFonts w:ascii="Tahoma" w:hAnsi="Tahoma" w:cs="Tahoma"/>
      <w:sz w:val="16"/>
      <w:szCs w:val="16"/>
    </w:rPr>
  </w:style>
  <w:style w:type="paragraph" w:styleId="CommentText">
    <w:name w:val="annotation text"/>
    <w:basedOn w:val="Normal"/>
    <w:uiPriority w:val="99"/>
    <w:semiHidden/>
    <w:unhideWhenUsed/>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74304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oleObject" Target="embeddings/oleObject1.bin"/><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wmf"/><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cid:image001.png@01D4BFB6.025D027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TotalTime>
  <Pages>2</Pages>
  <Words>2433</Words>
  <Characters>12381</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Tips for Families</vt:lpstr>
    </vt:vector>
  </TitlesOfParts>
  <Company>State of Maine - DHS</Company>
  <LinksUpToDate>false</LinksUpToDate>
  <CharactersWithSpaces>14785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Tips for Families</dc:title>
  <dc:subject/>
  <dc:creator>Mandy Milligan</dc:creator>
  <cp:keywords/>
  <dc:description/>
  <cp:lastModifiedBy>Irene Reyna</cp:lastModifiedBy>
  <cp:revision>6</cp:revision>
  <cp:lastPrinted>2018-08-21T16:48:00Z</cp:lastPrinted>
  <dcterms:created xsi:type="dcterms:W3CDTF">2019-04-24T16:06:00Z</dcterms:created>
  <dcterms:modified xsi:type="dcterms:W3CDTF">2019-04-30T14:50:00Z</dcterms:modified>
</cp:coreProperties>
</file>